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91" w:rsidRPr="00995E7B" w:rsidRDefault="00E04291" w:rsidP="00D405E6">
      <w:pPr>
        <w:ind w:firstLine="0"/>
        <w:jc w:val="center"/>
        <w:rPr>
          <w:b/>
          <w:sz w:val="28"/>
        </w:rPr>
      </w:pPr>
      <w:r w:rsidRPr="00995E7B">
        <w:rPr>
          <w:b/>
          <w:sz w:val="28"/>
        </w:rPr>
        <w:t>Правительство Российской Федерации</w:t>
      </w:r>
    </w:p>
    <w:p w:rsidR="00E04291" w:rsidRPr="00995E7B" w:rsidRDefault="00E04291" w:rsidP="00D405E6">
      <w:pPr>
        <w:ind w:firstLine="0"/>
        <w:jc w:val="center"/>
        <w:rPr>
          <w:b/>
          <w:sz w:val="28"/>
        </w:rPr>
      </w:pPr>
    </w:p>
    <w:p w:rsidR="00E04291" w:rsidRPr="00995E7B" w:rsidRDefault="00E04291" w:rsidP="00D405E6">
      <w:pPr>
        <w:ind w:firstLine="0"/>
        <w:jc w:val="center"/>
      </w:pPr>
      <w:r w:rsidRPr="00995E7B">
        <w:rPr>
          <w:b/>
          <w:bCs/>
          <w:sz w:val="28"/>
          <w:szCs w:val="28"/>
        </w:rPr>
        <w:t>Федеральное государственное автономное образовательное учреждение вы</w:t>
      </w:r>
      <w:r w:rsidRPr="00995E7B">
        <w:rPr>
          <w:b/>
          <w:bCs/>
          <w:sz w:val="28"/>
          <w:szCs w:val="28"/>
        </w:rPr>
        <w:t>с</w:t>
      </w:r>
      <w:r w:rsidRPr="00995E7B">
        <w:rPr>
          <w:b/>
          <w:bCs/>
          <w:sz w:val="28"/>
          <w:szCs w:val="28"/>
        </w:rPr>
        <w:t xml:space="preserve">шего профессионального образования </w:t>
      </w:r>
      <w:r w:rsidRPr="00995E7B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995E7B">
        <w:rPr>
          <w:b/>
          <w:bCs/>
          <w:sz w:val="28"/>
          <w:szCs w:val="28"/>
        </w:rPr>
        <w:br/>
        <w:t>"Высшая школа экономики"</w:t>
      </w: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  <w:rPr>
          <w:b/>
          <w:sz w:val="28"/>
        </w:rPr>
      </w:pPr>
      <w:r w:rsidRPr="00995E7B">
        <w:rPr>
          <w:b/>
          <w:sz w:val="28"/>
        </w:rPr>
        <w:t>Общеуниверситетский факультатив</w:t>
      </w: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  <w:rPr>
          <w:b/>
          <w:sz w:val="28"/>
        </w:rPr>
      </w:pPr>
      <w:r w:rsidRPr="00995E7B">
        <w:rPr>
          <w:b/>
          <w:sz w:val="28"/>
        </w:rPr>
        <w:t>Программа дисциплины</w:t>
      </w:r>
    </w:p>
    <w:p w:rsidR="00E04291" w:rsidRPr="00A5566F" w:rsidRDefault="00A5566F" w:rsidP="00D405E6">
      <w:pPr>
        <w:ind w:firstLine="0"/>
        <w:jc w:val="center"/>
        <w:rPr>
          <w:sz w:val="28"/>
        </w:rPr>
      </w:pPr>
      <w:r>
        <w:rPr>
          <w:sz w:val="28"/>
        </w:rPr>
        <w:t xml:space="preserve">Финансовая и нефинансовая информация о фирме </w:t>
      </w: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  <w:jc w:val="center"/>
      </w:pPr>
    </w:p>
    <w:p w:rsidR="00E04291" w:rsidRPr="00995E7B" w:rsidRDefault="00E04291" w:rsidP="00D405E6">
      <w:pPr>
        <w:ind w:firstLine="0"/>
      </w:pPr>
      <w:r w:rsidRPr="00995E7B">
        <w:t>Авторы программы:</w:t>
      </w:r>
    </w:p>
    <w:p w:rsidR="00E04291" w:rsidRPr="00995E7B" w:rsidRDefault="00E04291" w:rsidP="00D405E6">
      <w:pPr>
        <w:ind w:firstLine="0"/>
      </w:pPr>
      <w:r w:rsidRPr="00995E7B">
        <w:t xml:space="preserve">Сорокина Катерина Вадимовна, доцент, </w:t>
      </w:r>
      <w:proofErr w:type="spellStart"/>
      <w:r w:rsidRPr="00995E7B">
        <w:t>зав</w:t>
      </w:r>
      <w:proofErr w:type="gramStart"/>
      <w:r w:rsidRPr="00995E7B">
        <w:t>.к</w:t>
      </w:r>
      <w:proofErr w:type="gramEnd"/>
      <w:r w:rsidRPr="00995E7B">
        <w:t>афедрой</w:t>
      </w:r>
      <w:proofErr w:type="spellEnd"/>
      <w:r w:rsidRPr="00995E7B">
        <w:t xml:space="preserve"> Финансового учета и финансовой отчетн</w:t>
      </w:r>
      <w:r w:rsidRPr="00995E7B">
        <w:t>о</w:t>
      </w:r>
      <w:r w:rsidRPr="00995E7B">
        <w:t xml:space="preserve">сти, </w:t>
      </w:r>
      <w:hyperlink r:id="rId9" w:history="1">
        <w:r w:rsidRPr="00995E7B">
          <w:rPr>
            <w:rStyle w:val="ad"/>
            <w:lang w:val="en-US"/>
          </w:rPr>
          <w:t>ksorokina</w:t>
        </w:r>
        <w:r w:rsidRPr="00995E7B">
          <w:rPr>
            <w:rStyle w:val="ad"/>
          </w:rPr>
          <w:t>@</w:t>
        </w:r>
        <w:r w:rsidRPr="00995E7B">
          <w:rPr>
            <w:rStyle w:val="ad"/>
            <w:lang w:val="en-US"/>
          </w:rPr>
          <w:t>hse</w:t>
        </w:r>
        <w:r w:rsidRPr="00995E7B">
          <w:rPr>
            <w:rStyle w:val="ad"/>
          </w:rPr>
          <w:t>.</w:t>
        </w:r>
        <w:proofErr w:type="spellStart"/>
        <w:r w:rsidRPr="00995E7B">
          <w:rPr>
            <w:rStyle w:val="ad"/>
            <w:lang w:val="en-US"/>
          </w:rPr>
          <w:t>ru</w:t>
        </w:r>
        <w:proofErr w:type="spellEnd"/>
      </w:hyperlink>
      <w:r w:rsidRPr="00995E7B">
        <w:t xml:space="preserve">, </w:t>
      </w:r>
    </w:p>
    <w:p w:rsidR="00E04291" w:rsidRPr="00995E7B" w:rsidRDefault="00E04291" w:rsidP="00D405E6">
      <w:pPr>
        <w:ind w:firstLine="0"/>
      </w:pPr>
      <w:r w:rsidRPr="00995E7B">
        <w:t xml:space="preserve">Байбурина Эльвина Рифхатовна, преподаватель, кафедра экономики и финансов фирмы, </w:t>
      </w:r>
      <w:hyperlink r:id="rId10" w:history="1">
        <w:r w:rsidRPr="00995E7B">
          <w:rPr>
            <w:rStyle w:val="ad"/>
            <w:lang w:val="en-US"/>
          </w:rPr>
          <w:t>e</w:t>
        </w:r>
        <w:r w:rsidRPr="00995E7B">
          <w:rPr>
            <w:rStyle w:val="ad"/>
            <w:lang w:val="en-US"/>
          </w:rPr>
          <w:t>r</w:t>
        </w:r>
        <w:r w:rsidRPr="00995E7B">
          <w:rPr>
            <w:rStyle w:val="ad"/>
            <w:lang w:val="en-US"/>
          </w:rPr>
          <w:t>bayburina</w:t>
        </w:r>
        <w:r w:rsidRPr="00995E7B">
          <w:rPr>
            <w:rStyle w:val="ad"/>
          </w:rPr>
          <w:t>@</w:t>
        </w:r>
        <w:r w:rsidRPr="00995E7B">
          <w:rPr>
            <w:rStyle w:val="ad"/>
            <w:lang w:val="en-US"/>
          </w:rPr>
          <w:t>hse</w:t>
        </w:r>
        <w:r w:rsidRPr="00995E7B">
          <w:rPr>
            <w:rStyle w:val="ad"/>
          </w:rPr>
          <w:t>.</w:t>
        </w:r>
        <w:proofErr w:type="spellStart"/>
        <w:r w:rsidRPr="00995E7B">
          <w:rPr>
            <w:rStyle w:val="ad"/>
            <w:lang w:val="en-US"/>
          </w:rPr>
          <w:t>ru</w:t>
        </w:r>
        <w:proofErr w:type="spellEnd"/>
      </w:hyperlink>
      <w:r w:rsidRPr="00995E7B">
        <w:t xml:space="preserve"> </w:t>
      </w: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  <w:proofErr w:type="gramStart"/>
      <w:r w:rsidRPr="00995E7B">
        <w:t>Утверждена</w:t>
      </w:r>
      <w:proofErr w:type="gramEnd"/>
      <w:r w:rsidRPr="00995E7B">
        <w:t xml:space="preserve"> Проректором НИУ ВШЭ «___»_____________20   г.</w:t>
      </w:r>
    </w:p>
    <w:p w:rsidR="00E04291" w:rsidRPr="00995E7B" w:rsidRDefault="00E04291" w:rsidP="00D405E6">
      <w:pPr>
        <w:ind w:firstLine="0"/>
      </w:pPr>
      <w:r w:rsidRPr="00995E7B">
        <w:t>Проректор Рощин С.Ю. ________________________</w:t>
      </w: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  <w:proofErr w:type="gramStart"/>
      <w:r w:rsidRPr="00995E7B">
        <w:t>Утверждена</w:t>
      </w:r>
      <w:proofErr w:type="gramEnd"/>
      <w:r w:rsidRPr="00995E7B">
        <w:t xml:space="preserve"> Первым проректором НИУ ВШЭ «___»_____________20   г.</w:t>
      </w:r>
    </w:p>
    <w:p w:rsidR="00E04291" w:rsidRPr="00995E7B" w:rsidRDefault="00E04291" w:rsidP="00D405E6">
      <w:pPr>
        <w:ind w:firstLine="0"/>
      </w:pPr>
      <w:r w:rsidRPr="00995E7B">
        <w:t xml:space="preserve">Первый проректор </w:t>
      </w:r>
      <w:proofErr w:type="spellStart"/>
      <w:r w:rsidRPr="00995E7B">
        <w:t>Радаев</w:t>
      </w:r>
      <w:proofErr w:type="spellEnd"/>
      <w:r w:rsidRPr="00995E7B">
        <w:t xml:space="preserve"> В.В. ________________________</w:t>
      </w: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tabs>
          <w:tab w:val="left" w:pos="6310"/>
        </w:tabs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</w:pPr>
    </w:p>
    <w:p w:rsidR="00E04291" w:rsidRDefault="00E04291" w:rsidP="00D405E6">
      <w:pPr>
        <w:ind w:firstLine="0"/>
      </w:pPr>
    </w:p>
    <w:p w:rsidR="00A5566F" w:rsidRDefault="00A5566F" w:rsidP="00D405E6">
      <w:pPr>
        <w:ind w:firstLine="0"/>
      </w:pPr>
    </w:p>
    <w:p w:rsidR="00A5566F" w:rsidRPr="00995E7B" w:rsidRDefault="00A5566F" w:rsidP="00D405E6">
      <w:pPr>
        <w:ind w:firstLine="0"/>
      </w:pPr>
      <w:bookmarkStart w:id="0" w:name="_GoBack"/>
      <w:bookmarkEnd w:id="0"/>
    </w:p>
    <w:p w:rsidR="00E04291" w:rsidRPr="00995E7B" w:rsidRDefault="00E04291" w:rsidP="00D405E6">
      <w:pPr>
        <w:ind w:firstLine="0"/>
      </w:pPr>
    </w:p>
    <w:p w:rsidR="00E04291" w:rsidRPr="00995E7B" w:rsidRDefault="00E04291" w:rsidP="00D405E6">
      <w:pPr>
        <w:ind w:firstLine="0"/>
        <w:jc w:val="center"/>
      </w:pPr>
      <w:r w:rsidRPr="00995E7B">
        <w:t>Москва, 2014</w:t>
      </w:r>
    </w:p>
    <w:p w:rsidR="00E04291" w:rsidRPr="00995E7B" w:rsidRDefault="00E04291" w:rsidP="00D405E6">
      <w:pPr>
        <w:ind w:firstLine="0"/>
      </w:pPr>
      <w:r w:rsidRPr="00995E7B">
        <w:t xml:space="preserve"> </w:t>
      </w:r>
    </w:p>
    <w:p w:rsidR="00E04291" w:rsidRPr="00995E7B" w:rsidRDefault="00E04291" w:rsidP="00D405E6">
      <w:pPr>
        <w:ind w:firstLine="0"/>
        <w:jc w:val="center"/>
        <w:rPr>
          <w:i/>
        </w:rPr>
      </w:pPr>
      <w:r w:rsidRPr="00995E7B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кафедры-разработчика программы.  </w:t>
      </w:r>
    </w:p>
    <w:p w:rsidR="0002550B" w:rsidRPr="00995E7B" w:rsidRDefault="0002550B" w:rsidP="00D405E6">
      <w:pPr>
        <w:ind w:firstLine="0"/>
      </w:pPr>
    </w:p>
    <w:p w:rsidR="008F201C" w:rsidRPr="00995E7B" w:rsidRDefault="008F201C" w:rsidP="00D405E6">
      <w:pPr>
        <w:pStyle w:val="1"/>
        <w:ind w:left="0" w:firstLine="0"/>
      </w:pPr>
      <w:r w:rsidRPr="00995E7B">
        <w:lastRenderedPageBreak/>
        <w:t>Область применения и нормативные ссылки</w:t>
      </w:r>
    </w:p>
    <w:p w:rsidR="008F201C" w:rsidRPr="00995E7B" w:rsidRDefault="008F201C" w:rsidP="00D405E6">
      <w:pPr>
        <w:ind w:firstLine="0"/>
        <w:jc w:val="both"/>
      </w:pPr>
      <w:r w:rsidRPr="00995E7B">
        <w:t xml:space="preserve">Настоящая программа </w:t>
      </w:r>
      <w:r w:rsidR="00B50233" w:rsidRPr="00995E7B">
        <w:t>учебной дисциплины</w:t>
      </w:r>
      <w:r w:rsidRPr="00995E7B">
        <w:t xml:space="preserve"> </w:t>
      </w:r>
      <w:proofErr w:type="gramStart"/>
      <w:r w:rsidRPr="00995E7B">
        <w:t>устанавливает минимальные требования к знаниям и умениям студента и определяет</w:t>
      </w:r>
      <w:proofErr w:type="gramEnd"/>
      <w:r w:rsidRPr="00995E7B">
        <w:t xml:space="preserve"> содержание и виды учебных занятий и отчетности.</w:t>
      </w:r>
    </w:p>
    <w:p w:rsidR="007B318A" w:rsidRPr="00995E7B" w:rsidRDefault="008F201C" w:rsidP="00D405E6">
      <w:pPr>
        <w:ind w:firstLine="0"/>
        <w:jc w:val="both"/>
        <w:rPr>
          <w:sz w:val="28"/>
        </w:rPr>
      </w:pPr>
      <w:r w:rsidRPr="00995E7B">
        <w:t>Программа предназначена для преподавателей, ведущих данную дисциплину</w:t>
      </w:r>
      <w:r w:rsidR="00B50233" w:rsidRPr="00995E7B">
        <w:t>,</w:t>
      </w:r>
      <w:r w:rsidR="009F2863" w:rsidRPr="00995E7B">
        <w:t xml:space="preserve"> учебных</w:t>
      </w:r>
      <w:r w:rsidR="00B50233" w:rsidRPr="00995E7B">
        <w:t xml:space="preserve"> ассисте</w:t>
      </w:r>
      <w:r w:rsidR="00B50233" w:rsidRPr="00995E7B">
        <w:t>н</w:t>
      </w:r>
      <w:r w:rsidR="00B50233" w:rsidRPr="00995E7B">
        <w:t>тов</w:t>
      </w:r>
      <w:r w:rsidRPr="00995E7B">
        <w:t xml:space="preserve"> и студентов, </w:t>
      </w:r>
      <w:r w:rsidR="00740D59" w:rsidRPr="00995E7B">
        <w:t>обучающихся по магистерской программ</w:t>
      </w:r>
      <w:r w:rsidR="00714321" w:rsidRPr="00995E7B">
        <w:t>е</w:t>
      </w:r>
      <w:r w:rsidR="00740D59" w:rsidRPr="00995E7B">
        <w:t xml:space="preserve"> </w:t>
      </w:r>
      <w:r w:rsidR="007B318A" w:rsidRPr="00995E7B">
        <w:t>МАГОЛЕГО,</w:t>
      </w:r>
      <w:r w:rsidR="00740D59" w:rsidRPr="00995E7B">
        <w:t xml:space="preserve"> </w:t>
      </w:r>
      <w:r w:rsidRPr="00995E7B">
        <w:t xml:space="preserve">изучающих дисциплину </w:t>
      </w:r>
      <w:r w:rsidR="007B318A" w:rsidRPr="00995E7B">
        <w:t xml:space="preserve">«Финансовая и нефинансовая отчетность для бизнеса».  </w:t>
      </w:r>
    </w:p>
    <w:p w:rsidR="00D243CE" w:rsidRPr="00995E7B" w:rsidRDefault="00D243CE" w:rsidP="00D405E6">
      <w:pPr>
        <w:pStyle w:val="1"/>
        <w:ind w:left="0" w:firstLine="0"/>
        <w:jc w:val="both"/>
      </w:pPr>
      <w:r w:rsidRPr="00995E7B">
        <w:t xml:space="preserve">Цели </w:t>
      </w:r>
      <w:r w:rsidR="00543518" w:rsidRPr="00995E7B">
        <w:t>освоения</w:t>
      </w:r>
      <w:r w:rsidRPr="00995E7B">
        <w:t xml:space="preserve"> дисциплины</w:t>
      </w:r>
    </w:p>
    <w:p w:rsidR="00B60708" w:rsidRPr="00995E7B" w:rsidRDefault="006914D8" w:rsidP="00D405E6">
      <w:pPr>
        <w:ind w:firstLine="0"/>
        <w:jc w:val="both"/>
        <w:rPr>
          <w:szCs w:val="24"/>
        </w:rPr>
      </w:pPr>
      <w:r w:rsidRPr="00995E7B">
        <w:rPr>
          <w:szCs w:val="24"/>
        </w:rPr>
        <w:t>Целью освоения дисциплины является получение студентами комплексного представления о ф</w:t>
      </w:r>
      <w:r w:rsidRPr="00995E7B">
        <w:rPr>
          <w:szCs w:val="24"/>
        </w:rPr>
        <w:t>и</w:t>
      </w:r>
      <w:r w:rsidRPr="00995E7B">
        <w:rPr>
          <w:szCs w:val="24"/>
        </w:rPr>
        <w:t xml:space="preserve">нансовой и нефинансовой отчетности предприятия, в </w:t>
      </w:r>
      <w:r w:rsidR="008D30DD" w:rsidRPr="00995E7B">
        <w:rPr>
          <w:szCs w:val="24"/>
        </w:rPr>
        <w:t>частности</w:t>
      </w:r>
      <w:r w:rsidRPr="00995E7B">
        <w:rPr>
          <w:szCs w:val="24"/>
        </w:rPr>
        <w:t>:</w:t>
      </w:r>
    </w:p>
    <w:p w:rsidR="007B318A" w:rsidRPr="00995E7B" w:rsidRDefault="006914D8" w:rsidP="00D405E6">
      <w:pPr>
        <w:pStyle w:val="af2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</w:rPr>
      </w:pPr>
      <w:r w:rsidRPr="00995E7B">
        <w:rPr>
          <w:rFonts w:ascii="Times New Roman" w:hAnsi="Times New Roman"/>
          <w:sz w:val="24"/>
        </w:rPr>
        <w:t>Дать представление о том,</w:t>
      </w:r>
      <w:r w:rsidR="007B318A" w:rsidRPr="00995E7B">
        <w:rPr>
          <w:rFonts w:ascii="Times New Roman" w:hAnsi="Times New Roman"/>
          <w:sz w:val="24"/>
        </w:rPr>
        <w:t xml:space="preserve"> каким образом деятельность компании отражается в ее отче</w:t>
      </w:r>
      <w:r w:rsidR="007B318A" w:rsidRPr="00995E7B">
        <w:rPr>
          <w:rFonts w:ascii="Times New Roman" w:hAnsi="Times New Roman"/>
          <w:sz w:val="24"/>
        </w:rPr>
        <w:t>т</w:t>
      </w:r>
      <w:r w:rsidR="007B318A" w:rsidRPr="00995E7B">
        <w:rPr>
          <w:rFonts w:ascii="Times New Roman" w:hAnsi="Times New Roman"/>
          <w:sz w:val="24"/>
        </w:rPr>
        <w:t>ности, как финан</w:t>
      </w:r>
      <w:r w:rsidRPr="00995E7B">
        <w:rPr>
          <w:rFonts w:ascii="Times New Roman" w:hAnsi="Times New Roman"/>
          <w:sz w:val="24"/>
        </w:rPr>
        <w:t>с</w:t>
      </w:r>
      <w:r w:rsidR="007B318A" w:rsidRPr="00995E7B">
        <w:rPr>
          <w:rFonts w:ascii="Times New Roman" w:hAnsi="Times New Roman"/>
          <w:sz w:val="24"/>
        </w:rPr>
        <w:t>овой, так и нефинансовой</w:t>
      </w:r>
    </w:p>
    <w:p w:rsidR="007B318A" w:rsidRPr="00995E7B" w:rsidRDefault="006914D8" w:rsidP="00D405E6">
      <w:pPr>
        <w:pStyle w:val="af2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</w:rPr>
      </w:pPr>
      <w:r w:rsidRPr="00995E7B">
        <w:rPr>
          <w:rFonts w:ascii="Times New Roman" w:hAnsi="Times New Roman"/>
          <w:sz w:val="24"/>
        </w:rPr>
        <w:t>Дать представление о том</w:t>
      </w:r>
      <w:r w:rsidR="007B318A" w:rsidRPr="00995E7B">
        <w:rPr>
          <w:rFonts w:ascii="Times New Roman" w:hAnsi="Times New Roman"/>
          <w:sz w:val="24"/>
        </w:rPr>
        <w:t xml:space="preserve">, какие существуют виды отчетности </w:t>
      </w:r>
    </w:p>
    <w:p w:rsidR="007B318A" w:rsidRPr="00995E7B" w:rsidRDefault="007B318A" w:rsidP="00D405E6">
      <w:pPr>
        <w:pStyle w:val="af2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</w:rPr>
      </w:pPr>
      <w:r w:rsidRPr="00995E7B">
        <w:rPr>
          <w:rFonts w:ascii="Times New Roman" w:hAnsi="Times New Roman"/>
          <w:sz w:val="24"/>
        </w:rPr>
        <w:t>Познакомить</w:t>
      </w:r>
      <w:r w:rsidR="006914D8" w:rsidRPr="00995E7B">
        <w:rPr>
          <w:rFonts w:ascii="Times New Roman" w:hAnsi="Times New Roman"/>
          <w:sz w:val="24"/>
        </w:rPr>
        <w:t xml:space="preserve"> студентов</w:t>
      </w:r>
      <w:r w:rsidRPr="00995E7B">
        <w:rPr>
          <w:rFonts w:ascii="Times New Roman" w:hAnsi="Times New Roman"/>
          <w:sz w:val="24"/>
        </w:rPr>
        <w:t xml:space="preserve"> с составом и структурой финансовых отчетов </w:t>
      </w:r>
    </w:p>
    <w:p w:rsidR="007B318A" w:rsidRPr="00995E7B" w:rsidRDefault="006914D8" w:rsidP="00D405E6">
      <w:pPr>
        <w:pStyle w:val="af2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</w:rPr>
      </w:pPr>
      <w:r w:rsidRPr="00995E7B">
        <w:rPr>
          <w:rFonts w:ascii="Times New Roman" w:hAnsi="Times New Roman"/>
          <w:sz w:val="24"/>
        </w:rPr>
        <w:t>Обеспечить п</w:t>
      </w:r>
      <w:r w:rsidR="007B318A" w:rsidRPr="00995E7B">
        <w:rPr>
          <w:rFonts w:ascii="Times New Roman" w:hAnsi="Times New Roman"/>
          <w:sz w:val="24"/>
        </w:rPr>
        <w:t>он</w:t>
      </w:r>
      <w:r w:rsidRPr="00995E7B">
        <w:rPr>
          <w:rFonts w:ascii="Times New Roman" w:hAnsi="Times New Roman"/>
          <w:sz w:val="24"/>
        </w:rPr>
        <w:t>имание</w:t>
      </w:r>
      <w:r w:rsidR="007B318A" w:rsidRPr="00995E7B">
        <w:rPr>
          <w:rFonts w:ascii="Times New Roman" w:hAnsi="Times New Roman"/>
          <w:sz w:val="24"/>
        </w:rPr>
        <w:t xml:space="preserve">, каким образом внешние пользователи анализируют деятельность компании на основе данных финансовой отчетности </w:t>
      </w:r>
    </w:p>
    <w:p w:rsidR="007B318A" w:rsidRPr="00995E7B" w:rsidRDefault="007B318A" w:rsidP="00D405E6">
      <w:pPr>
        <w:pStyle w:val="af2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</w:rPr>
      </w:pPr>
      <w:r w:rsidRPr="00995E7B">
        <w:rPr>
          <w:rFonts w:ascii="Times New Roman" w:hAnsi="Times New Roman"/>
          <w:sz w:val="24"/>
        </w:rPr>
        <w:t>Понять, каким образом деятельность отдельных подразделений влияет на общие показ</w:t>
      </w:r>
      <w:r w:rsidRPr="00995E7B">
        <w:rPr>
          <w:rFonts w:ascii="Times New Roman" w:hAnsi="Times New Roman"/>
          <w:sz w:val="24"/>
        </w:rPr>
        <w:t>а</w:t>
      </w:r>
      <w:r w:rsidRPr="00995E7B">
        <w:rPr>
          <w:rFonts w:ascii="Times New Roman" w:hAnsi="Times New Roman"/>
          <w:sz w:val="24"/>
        </w:rPr>
        <w:t xml:space="preserve">тели компании </w:t>
      </w:r>
    </w:p>
    <w:p w:rsidR="00543518" w:rsidRPr="00995E7B" w:rsidRDefault="006D4465" w:rsidP="00D405E6">
      <w:pPr>
        <w:pStyle w:val="1"/>
        <w:ind w:left="0" w:firstLine="0"/>
      </w:pPr>
      <w:proofErr w:type="gramStart"/>
      <w:r w:rsidRPr="00995E7B">
        <w:t>Компетенции обучающегося, формируемые в результате освоения ди</w:t>
      </w:r>
      <w:r w:rsidRPr="00995E7B">
        <w:t>с</w:t>
      </w:r>
      <w:r w:rsidRPr="00995E7B">
        <w:t>циплины</w:t>
      </w:r>
      <w:proofErr w:type="gramEnd"/>
    </w:p>
    <w:p w:rsidR="00256971" w:rsidRPr="00995E7B" w:rsidRDefault="00256971" w:rsidP="00D405E6">
      <w:pPr>
        <w:ind w:firstLine="0"/>
      </w:pPr>
    </w:p>
    <w:p w:rsidR="00EB1A4B" w:rsidRPr="00995E7B" w:rsidRDefault="00256971" w:rsidP="00D405E6">
      <w:pPr>
        <w:ind w:firstLine="0"/>
      </w:pPr>
      <w:r w:rsidRPr="00995E7B">
        <w:t xml:space="preserve">В результате </w:t>
      </w:r>
      <w:r w:rsidR="00257AD2" w:rsidRPr="00995E7B">
        <w:t>освоения</w:t>
      </w:r>
      <w:r w:rsidR="00EB1A4B" w:rsidRPr="00995E7B">
        <w:t xml:space="preserve"> дисциплины студент </w:t>
      </w:r>
      <w:r w:rsidRPr="00995E7B">
        <w:t>осваивает</w:t>
      </w:r>
      <w:r w:rsidR="00EB1A4B" w:rsidRPr="00995E7B">
        <w:t xml:space="preserve"> следующие компетенции: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2976"/>
        <w:gridCol w:w="3119"/>
      </w:tblGrid>
      <w:tr w:rsidR="00663DEE" w:rsidRPr="00995E7B" w:rsidTr="00D405E6">
        <w:trPr>
          <w:cantSplit/>
          <w:trHeight w:val="1000"/>
          <w:tblHeader/>
        </w:trPr>
        <w:tc>
          <w:tcPr>
            <w:tcW w:w="3510" w:type="dxa"/>
            <w:vAlign w:val="center"/>
          </w:tcPr>
          <w:p w:rsidR="00663DEE" w:rsidRPr="00995E7B" w:rsidRDefault="00663DEE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993" w:type="dxa"/>
            <w:vAlign w:val="center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Код по ФГОС/ НИУ</w:t>
            </w:r>
          </w:p>
        </w:tc>
        <w:tc>
          <w:tcPr>
            <w:tcW w:w="2976" w:type="dxa"/>
            <w:vAlign w:val="center"/>
          </w:tcPr>
          <w:p w:rsidR="00663DEE" w:rsidRPr="00995E7B" w:rsidRDefault="00663DEE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Дескрипторы – основные признаки освоения (пок</w:t>
            </w:r>
            <w:r w:rsidRPr="00995E7B">
              <w:rPr>
                <w:szCs w:val="24"/>
                <w:lang w:eastAsia="ru-RU"/>
              </w:rPr>
              <w:t>а</w:t>
            </w:r>
            <w:r w:rsidRPr="00995E7B">
              <w:rPr>
                <w:szCs w:val="24"/>
                <w:lang w:eastAsia="ru-RU"/>
              </w:rPr>
              <w:t>затели достижения р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>зультата)</w:t>
            </w:r>
          </w:p>
        </w:tc>
        <w:tc>
          <w:tcPr>
            <w:tcW w:w="3119" w:type="dxa"/>
            <w:vAlign w:val="center"/>
          </w:tcPr>
          <w:p w:rsidR="00663DEE" w:rsidRPr="00995E7B" w:rsidRDefault="00663DEE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Формы и методы обучения, способствующие формир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ванию и развитию комп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>тенции</w:t>
            </w:r>
          </w:p>
        </w:tc>
      </w:tr>
      <w:tr w:rsidR="00D405E6" w:rsidRPr="00995E7B" w:rsidTr="00D405E6">
        <w:tc>
          <w:tcPr>
            <w:tcW w:w="10598" w:type="dxa"/>
            <w:gridSpan w:val="4"/>
          </w:tcPr>
          <w:p w:rsidR="00D405E6" w:rsidRPr="00995E7B" w:rsidRDefault="00D405E6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b/>
                <w:i/>
                <w:szCs w:val="24"/>
                <w:lang w:eastAsia="ru-RU"/>
              </w:rPr>
              <w:t>Инструментальные компетенции</w:t>
            </w:r>
          </w:p>
        </w:tc>
      </w:tr>
      <w:tr w:rsidR="00663DEE" w:rsidRPr="00995E7B" w:rsidTr="00D405E6"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к письменной и ус</w:t>
            </w:r>
            <w:r w:rsidRPr="00995E7B">
              <w:rPr>
                <w:szCs w:val="24"/>
                <w:lang w:eastAsia="ru-RU"/>
              </w:rPr>
              <w:t>т</w:t>
            </w:r>
            <w:r w:rsidRPr="00995E7B">
              <w:rPr>
                <w:szCs w:val="24"/>
                <w:lang w:eastAsia="ru-RU"/>
              </w:rPr>
              <w:t>ной общей и профессиональной коммуникации на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государственном (</w:t>
            </w:r>
            <w:proofErr w:type="gramStart"/>
            <w:r w:rsidRPr="00995E7B">
              <w:rPr>
                <w:szCs w:val="24"/>
                <w:lang w:eastAsia="ru-RU"/>
              </w:rPr>
              <w:t>русском</w:t>
            </w:r>
            <w:proofErr w:type="gramEnd"/>
            <w:r w:rsidRPr="00995E7B">
              <w:rPr>
                <w:szCs w:val="24"/>
                <w:lang w:eastAsia="ru-RU"/>
              </w:rPr>
              <w:t>) языке по тематике финансовый, аудит, отчетность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ИК-2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Свободно применяет пр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 xml:space="preserve">фессиональную лексику (на </w:t>
            </w:r>
            <w:proofErr w:type="gramStart"/>
            <w:r w:rsidRPr="00995E7B">
              <w:rPr>
                <w:szCs w:val="24"/>
                <w:lang w:eastAsia="ru-RU"/>
              </w:rPr>
              <w:t>русском</w:t>
            </w:r>
            <w:proofErr w:type="gramEnd"/>
            <w:r w:rsidRPr="00995E7B">
              <w:rPr>
                <w:szCs w:val="24"/>
                <w:lang w:eastAsia="ru-RU"/>
              </w:rPr>
              <w:t xml:space="preserve"> языке)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Чтение методических мат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 xml:space="preserve">риалов (на </w:t>
            </w:r>
            <w:proofErr w:type="gramStart"/>
            <w:r w:rsidRPr="00995E7B">
              <w:rPr>
                <w:szCs w:val="24"/>
                <w:lang w:eastAsia="ru-RU"/>
              </w:rPr>
              <w:t>русском</w:t>
            </w:r>
            <w:proofErr w:type="gramEnd"/>
            <w:r w:rsidRPr="00995E7B">
              <w:rPr>
                <w:szCs w:val="24"/>
                <w:lang w:eastAsia="ru-RU"/>
              </w:rPr>
              <w:t xml:space="preserve"> и а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глийском языке)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Решение задач 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  <w:tr w:rsidR="00663DEE" w:rsidRPr="00995E7B" w:rsidTr="00D405E6">
        <w:trPr>
          <w:trHeight w:val="1907"/>
        </w:trPr>
        <w:tc>
          <w:tcPr>
            <w:tcW w:w="3510" w:type="dxa"/>
          </w:tcPr>
          <w:p w:rsidR="00663DEE" w:rsidRPr="00995E7B" w:rsidRDefault="00663DEE" w:rsidP="00D405E6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готов работать с информацией по тематике финансовый учет, аудит, финансовая отчетность (по международным и </w:t>
            </w:r>
            <w:proofErr w:type="gramStart"/>
            <w:r w:rsidRPr="00995E7B">
              <w:rPr>
                <w:szCs w:val="24"/>
                <w:lang w:eastAsia="ru-RU"/>
              </w:rPr>
              <w:t>локал</w:t>
            </w:r>
            <w:r w:rsidRPr="00995E7B">
              <w:rPr>
                <w:szCs w:val="24"/>
                <w:lang w:eastAsia="ru-RU"/>
              </w:rPr>
              <w:t>ь</w:t>
            </w:r>
            <w:r w:rsidRPr="00995E7B">
              <w:rPr>
                <w:szCs w:val="24"/>
                <w:lang w:eastAsia="ru-RU"/>
              </w:rPr>
              <w:t>ными</w:t>
            </w:r>
            <w:proofErr w:type="gramEnd"/>
            <w:r w:rsidRPr="00995E7B">
              <w:rPr>
                <w:szCs w:val="24"/>
                <w:lang w:eastAsia="ru-RU"/>
              </w:rPr>
              <w:t xml:space="preserve"> стандартам), а также о</w:t>
            </w:r>
            <w:r w:rsidRPr="00995E7B">
              <w:rPr>
                <w:szCs w:val="24"/>
                <w:lang w:eastAsia="ru-RU"/>
              </w:rPr>
              <w:t>т</w:t>
            </w:r>
            <w:r w:rsidRPr="00995E7B">
              <w:rPr>
                <w:szCs w:val="24"/>
                <w:lang w:eastAsia="ru-RU"/>
              </w:rPr>
              <w:t>четность из различных исто</w:t>
            </w:r>
            <w:r w:rsidRPr="00995E7B">
              <w:rPr>
                <w:szCs w:val="24"/>
                <w:lang w:eastAsia="ru-RU"/>
              </w:rPr>
              <w:t>ч</w:t>
            </w:r>
            <w:r w:rsidRPr="00995E7B">
              <w:rPr>
                <w:szCs w:val="24"/>
                <w:lang w:eastAsia="ru-RU"/>
              </w:rPr>
              <w:t xml:space="preserve">ников 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995E7B">
              <w:rPr>
                <w:szCs w:val="24"/>
                <w:lang w:eastAsia="ru-RU"/>
              </w:rPr>
              <w:t>ИК- 4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Представляет связи, и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терпретирует, обоснов</w:t>
            </w:r>
            <w:r w:rsidRPr="00995E7B">
              <w:rPr>
                <w:szCs w:val="24"/>
                <w:lang w:eastAsia="ru-RU"/>
              </w:rPr>
              <w:t>ы</w:t>
            </w:r>
            <w:r w:rsidRPr="00995E7B">
              <w:rPr>
                <w:szCs w:val="24"/>
                <w:lang w:eastAsia="ru-RU"/>
              </w:rPr>
              <w:t>вает выводы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Чтение материалов из ра</w:t>
            </w:r>
            <w:r w:rsidRPr="00995E7B">
              <w:rPr>
                <w:szCs w:val="24"/>
                <w:lang w:eastAsia="ru-RU"/>
              </w:rPr>
              <w:t>з</w:t>
            </w:r>
            <w:r w:rsidRPr="00995E7B">
              <w:rPr>
                <w:szCs w:val="24"/>
                <w:lang w:eastAsia="ru-RU"/>
              </w:rPr>
              <w:t>личных источников: пр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фессиональные журналы (российские и иностра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ные), учебники,  видео-курсы, слайды лекций по курсу</w:t>
            </w:r>
          </w:p>
        </w:tc>
      </w:tr>
      <w:tr w:rsidR="00D405E6" w:rsidRPr="00995E7B" w:rsidTr="00D405E6">
        <w:trPr>
          <w:trHeight w:val="60"/>
        </w:trPr>
        <w:tc>
          <w:tcPr>
            <w:tcW w:w="10598" w:type="dxa"/>
            <w:gridSpan w:val="4"/>
          </w:tcPr>
          <w:p w:rsidR="00D405E6" w:rsidRPr="00995E7B" w:rsidRDefault="00D405E6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b/>
                <w:i/>
                <w:szCs w:val="24"/>
                <w:lang w:eastAsia="ru-RU"/>
              </w:rPr>
              <w:t>Общенаучные компетенции</w:t>
            </w:r>
          </w:p>
        </w:tc>
      </w:tr>
      <w:tr w:rsidR="00663DEE" w:rsidRPr="00995E7B" w:rsidTr="00D753CC">
        <w:trPr>
          <w:trHeight w:val="3279"/>
        </w:trPr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lastRenderedPageBreak/>
              <w:t>готов использовать основные законы финансовых дисциплин в профессиональной деятел</w:t>
            </w:r>
            <w:r w:rsidRPr="00995E7B">
              <w:rPr>
                <w:szCs w:val="24"/>
                <w:lang w:eastAsia="ru-RU"/>
              </w:rPr>
              <w:t>ь</w:t>
            </w:r>
            <w:r w:rsidRPr="00995E7B">
              <w:rPr>
                <w:szCs w:val="24"/>
                <w:lang w:eastAsia="ru-RU"/>
              </w:rPr>
              <w:t>ности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ОНК-1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995E7B">
              <w:rPr>
                <w:szCs w:val="24"/>
                <w:lang w:eastAsia="ru-RU"/>
              </w:rPr>
              <w:t>Воспроизводит, распозн</w:t>
            </w:r>
            <w:r w:rsidRPr="00995E7B">
              <w:rPr>
                <w:szCs w:val="24"/>
                <w:lang w:eastAsia="ru-RU"/>
              </w:rPr>
              <w:t>а</w:t>
            </w:r>
            <w:r w:rsidRPr="00995E7B">
              <w:rPr>
                <w:szCs w:val="24"/>
                <w:lang w:eastAsia="ru-RU"/>
              </w:rPr>
              <w:t>ет, использует, демо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стрирует, владеет, прим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>няет, представляет связи, обосновывает, интерпр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>тирует, оценивает</w:t>
            </w:r>
            <w:proofErr w:type="gramEnd"/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Чтение материалов: пр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фессиональные журналы (российские и иностра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ные), учебники,  видео-курсы, слайды лекций по курсу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  <w:tr w:rsidR="00663DEE" w:rsidRPr="00995E7B" w:rsidTr="00D405E6">
        <w:tc>
          <w:tcPr>
            <w:tcW w:w="10598" w:type="dxa"/>
            <w:gridSpan w:val="4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b/>
                <w:bCs/>
                <w:i/>
                <w:iCs/>
                <w:szCs w:val="24"/>
                <w:lang w:eastAsia="ru-RU"/>
              </w:rPr>
              <w:t>Профессиональные компетенции:</w:t>
            </w:r>
          </w:p>
        </w:tc>
      </w:tr>
      <w:tr w:rsidR="00D405E6" w:rsidRPr="00995E7B" w:rsidTr="00D405E6">
        <w:tc>
          <w:tcPr>
            <w:tcW w:w="10598" w:type="dxa"/>
            <w:gridSpan w:val="4"/>
          </w:tcPr>
          <w:p w:rsidR="00D405E6" w:rsidRPr="00995E7B" w:rsidRDefault="00D405E6" w:rsidP="00D405E6">
            <w:pPr>
              <w:ind w:firstLine="0"/>
              <w:rPr>
                <w:b/>
                <w:szCs w:val="24"/>
                <w:lang w:eastAsia="ru-RU"/>
              </w:rPr>
            </w:pPr>
            <w:r w:rsidRPr="00995E7B">
              <w:rPr>
                <w:b/>
                <w:i/>
                <w:iCs/>
                <w:szCs w:val="24"/>
                <w:lang w:eastAsia="ru-RU"/>
              </w:rPr>
              <w:t>в расчетно-экономической деятельности</w:t>
            </w:r>
          </w:p>
        </w:tc>
      </w:tr>
      <w:tr w:rsidR="00663DEE" w:rsidRPr="00995E7B" w:rsidTr="00D405E6">
        <w:trPr>
          <w:trHeight w:val="2555"/>
        </w:trPr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- </w:t>
            </w: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собрать и проанал</w:t>
            </w:r>
            <w:r w:rsidRPr="00995E7B">
              <w:rPr>
                <w:szCs w:val="24"/>
                <w:lang w:eastAsia="ru-RU"/>
              </w:rPr>
              <w:t>и</w:t>
            </w:r>
            <w:r w:rsidRPr="00995E7B">
              <w:rPr>
                <w:szCs w:val="24"/>
                <w:lang w:eastAsia="ru-RU"/>
              </w:rPr>
              <w:t>зировать исходные данные, н</w:t>
            </w:r>
            <w:r w:rsidRPr="00995E7B">
              <w:rPr>
                <w:szCs w:val="24"/>
                <w:lang w:eastAsia="ru-RU"/>
              </w:rPr>
              <w:t>е</w:t>
            </w:r>
            <w:r w:rsidRPr="00995E7B">
              <w:rPr>
                <w:szCs w:val="24"/>
                <w:lang w:eastAsia="ru-RU"/>
              </w:rPr>
              <w:t>обходимые для расчета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экономических и социально-экономических показателей, характеризующих деятельность</w:t>
            </w:r>
          </w:p>
          <w:p w:rsidR="00D405E6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хозяйствующих субъектов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ПК-1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Дает определение, расп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знает, владеет, применяет, представляет связи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задач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  <w:tr w:rsidR="00663DEE" w:rsidRPr="00995E7B" w:rsidTr="00D405E6"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- </w:t>
            </w: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на основе типовых методик и действующей норм</w:t>
            </w:r>
            <w:r w:rsidRPr="00995E7B">
              <w:rPr>
                <w:szCs w:val="24"/>
                <w:lang w:eastAsia="ru-RU"/>
              </w:rPr>
              <w:t>а</w:t>
            </w:r>
            <w:r w:rsidRPr="00995E7B">
              <w:rPr>
                <w:szCs w:val="24"/>
                <w:lang w:eastAsia="ru-RU"/>
              </w:rPr>
              <w:t>тивно-правовой базы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рассчитать экономические и социально-экономические 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казатели, характеризующие</w:t>
            </w:r>
          </w:p>
          <w:p w:rsidR="00D405E6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деятельность хозяйствующих субъектов;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ПК-2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Дает определение, расп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знает, владеет, применяет, представляет связи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задач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  <w:tr w:rsidR="00663DEE" w:rsidRPr="00995E7B" w:rsidTr="00D405E6"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- </w:t>
            </w: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выполнять необх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димые для составления экон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мических разделов планов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расчеты, обосновывать их и представлять результаты раб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 xml:space="preserve">ты в соответствии </w:t>
            </w:r>
            <w:proofErr w:type="gramStart"/>
            <w:r w:rsidRPr="00995E7B">
              <w:rPr>
                <w:szCs w:val="24"/>
                <w:lang w:eastAsia="ru-RU"/>
              </w:rPr>
              <w:t>с</w:t>
            </w:r>
            <w:proofErr w:type="gramEnd"/>
          </w:p>
          <w:p w:rsidR="00D405E6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принятыми в организации стандартами;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ПК-3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Дает определение, расп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знает, владеет, применяет, представляет связи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задач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  <w:tr w:rsidR="00D405E6" w:rsidRPr="00995E7B" w:rsidTr="00D405E6">
        <w:tc>
          <w:tcPr>
            <w:tcW w:w="10598" w:type="dxa"/>
            <w:gridSpan w:val="4"/>
          </w:tcPr>
          <w:p w:rsidR="00D405E6" w:rsidRPr="00995E7B" w:rsidRDefault="00D405E6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b/>
                <w:i/>
                <w:szCs w:val="24"/>
                <w:lang w:eastAsia="ru-RU"/>
              </w:rPr>
              <w:t>В организационно-управленческой деятельности</w:t>
            </w:r>
          </w:p>
        </w:tc>
      </w:tr>
      <w:tr w:rsidR="00663DEE" w:rsidRPr="00995E7B" w:rsidTr="00D405E6"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- </w:t>
            </w: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критически оценить предлагаемые варианты упра</w:t>
            </w:r>
            <w:r w:rsidRPr="00995E7B">
              <w:rPr>
                <w:szCs w:val="24"/>
                <w:lang w:eastAsia="ru-RU"/>
              </w:rPr>
              <w:t>в</w:t>
            </w:r>
            <w:r w:rsidRPr="00995E7B">
              <w:rPr>
                <w:szCs w:val="24"/>
                <w:lang w:eastAsia="ru-RU"/>
              </w:rPr>
              <w:t>ленческих решений и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995E7B">
              <w:rPr>
                <w:szCs w:val="24"/>
                <w:lang w:eastAsia="ru-RU"/>
              </w:rPr>
              <w:t>разработать и обосновать</w:t>
            </w:r>
            <w:proofErr w:type="gramEnd"/>
            <w:r w:rsidRPr="00995E7B">
              <w:rPr>
                <w:szCs w:val="24"/>
                <w:lang w:eastAsia="ru-RU"/>
              </w:rPr>
              <w:t xml:space="preserve"> пре</w:t>
            </w:r>
            <w:r w:rsidRPr="00995E7B">
              <w:rPr>
                <w:szCs w:val="24"/>
                <w:lang w:eastAsia="ru-RU"/>
              </w:rPr>
              <w:t>д</w:t>
            </w:r>
            <w:r w:rsidRPr="00995E7B">
              <w:rPr>
                <w:szCs w:val="24"/>
                <w:lang w:eastAsia="ru-RU"/>
              </w:rPr>
              <w:t>ложения по их совершенств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ванию с учетом критериев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социально-экономической э</w:t>
            </w:r>
            <w:r w:rsidRPr="00995E7B">
              <w:rPr>
                <w:szCs w:val="24"/>
                <w:lang w:eastAsia="ru-RU"/>
              </w:rPr>
              <w:t>ф</w:t>
            </w:r>
            <w:r w:rsidRPr="00995E7B">
              <w:rPr>
                <w:szCs w:val="24"/>
                <w:lang w:eastAsia="ru-RU"/>
              </w:rPr>
              <w:t>фективности, рисков и возмо</w:t>
            </w:r>
            <w:r w:rsidRPr="00995E7B">
              <w:rPr>
                <w:szCs w:val="24"/>
                <w:lang w:eastAsia="ru-RU"/>
              </w:rPr>
              <w:t>ж</w:t>
            </w:r>
            <w:r w:rsidRPr="00995E7B">
              <w:rPr>
                <w:szCs w:val="24"/>
                <w:lang w:eastAsia="ru-RU"/>
              </w:rPr>
              <w:t>ных социально-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lastRenderedPageBreak/>
              <w:t>экономических последствий;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ПК-13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Дает определение, расп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знает, владеет, применяет, представляет связи, обо</w:t>
            </w:r>
            <w:r w:rsidRPr="00995E7B">
              <w:rPr>
                <w:szCs w:val="24"/>
                <w:lang w:eastAsia="ru-RU"/>
              </w:rPr>
              <w:t>с</w:t>
            </w:r>
            <w:r w:rsidRPr="00995E7B">
              <w:rPr>
                <w:szCs w:val="24"/>
                <w:lang w:eastAsia="ru-RU"/>
              </w:rPr>
              <w:t>новывает, интерпретир</w:t>
            </w:r>
            <w:r w:rsidRPr="00995E7B">
              <w:rPr>
                <w:szCs w:val="24"/>
                <w:lang w:eastAsia="ru-RU"/>
              </w:rPr>
              <w:t>у</w:t>
            </w:r>
            <w:r w:rsidRPr="00995E7B">
              <w:rPr>
                <w:szCs w:val="24"/>
                <w:lang w:eastAsia="ru-RU"/>
              </w:rPr>
              <w:t>ет, оценивает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задач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D405E6" w:rsidRPr="00995E7B" w:rsidTr="00D405E6">
        <w:tc>
          <w:tcPr>
            <w:tcW w:w="10598" w:type="dxa"/>
            <w:gridSpan w:val="4"/>
          </w:tcPr>
          <w:p w:rsidR="00D405E6" w:rsidRPr="00995E7B" w:rsidRDefault="00D405E6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b/>
                <w:i/>
                <w:iCs/>
                <w:szCs w:val="24"/>
                <w:lang w:eastAsia="ru-RU"/>
              </w:rPr>
              <w:lastRenderedPageBreak/>
              <w:t>в педагогической деятельности:</w:t>
            </w:r>
          </w:p>
        </w:tc>
      </w:tr>
      <w:tr w:rsidR="00663DEE" w:rsidRPr="00995E7B" w:rsidTr="00D405E6">
        <w:tc>
          <w:tcPr>
            <w:tcW w:w="3510" w:type="dxa"/>
          </w:tcPr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 xml:space="preserve">- </w:t>
            </w:r>
            <w:proofErr w:type="gramStart"/>
            <w:r w:rsidRPr="00995E7B">
              <w:rPr>
                <w:szCs w:val="24"/>
                <w:lang w:eastAsia="ru-RU"/>
              </w:rPr>
              <w:t>способен</w:t>
            </w:r>
            <w:proofErr w:type="gramEnd"/>
            <w:r w:rsidRPr="00995E7B">
              <w:rPr>
                <w:szCs w:val="24"/>
                <w:lang w:eastAsia="ru-RU"/>
              </w:rPr>
              <w:t xml:space="preserve"> принять участие в совершенствовании и разр</w:t>
            </w:r>
            <w:r w:rsidRPr="00995E7B">
              <w:rPr>
                <w:szCs w:val="24"/>
                <w:lang w:eastAsia="ru-RU"/>
              </w:rPr>
              <w:t>а</w:t>
            </w:r>
            <w:r w:rsidRPr="00995E7B">
              <w:rPr>
                <w:szCs w:val="24"/>
                <w:lang w:eastAsia="ru-RU"/>
              </w:rPr>
              <w:t>ботке учебно-методического</w:t>
            </w:r>
          </w:p>
          <w:p w:rsidR="00663DEE" w:rsidRPr="00995E7B" w:rsidRDefault="00663DEE" w:rsidP="00D405E6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обеспечения дисциплин в обл</w:t>
            </w:r>
            <w:r w:rsidRPr="00995E7B">
              <w:rPr>
                <w:szCs w:val="24"/>
                <w:lang w:eastAsia="ru-RU"/>
              </w:rPr>
              <w:t>а</w:t>
            </w:r>
            <w:r w:rsidRPr="00995E7B">
              <w:rPr>
                <w:szCs w:val="24"/>
                <w:lang w:eastAsia="ru-RU"/>
              </w:rPr>
              <w:t>сти финансов</w:t>
            </w:r>
          </w:p>
        </w:tc>
        <w:tc>
          <w:tcPr>
            <w:tcW w:w="993" w:type="dxa"/>
          </w:tcPr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</w:p>
          <w:p w:rsidR="00663DEE" w:rsidRPr="00995E7B" w:rsidRDefault="00663DEE" w:rsidP="00D405E6">
            <w:pPr>
              <w:ind w:right="-108"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ПК-15</w:t>
            </w:r>
          </w:p>
        </w:tc>
        <w:tc>
          <w:tcPr>
            <w:tcW w:w="2976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Дает определение, расп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знает, владеет, применяет, представляет связи, обо</w:t>
            </w:r>
            <w:r w:rsidRPr="00995E7B">
              <w:rPr>
                <w:szCs w:val="24"/>
                <w:lang w:eastAsia="ru-RU"/>
              </w:rPr>
              <w:t>с</w:t>
            </w:r>
            <w:r w:rsidRPr="00995E7B">
              <w:rPr>
                <w:szCs w:val="24"/>
                <w:lang w:eastAsia="ru-RU"/>
              </w:rPr>
              <w:t>новывает, интерпретир</w:t>
            </w:r>
            <w:r w:rsidRPr="00995E7B">
              <w:rPr>
                <w:szCs w:val="24"/>
                <w:lang w:eastAsia="ru-RU"/>
              </w:rPr>
              <w:t>у</w:t>
            </w:r>
            <w:r w:rsidRPr="00995E7B">
              <w:rPr>
                <w:szCs w:val="24"/>
                <w:lang w:eastAsia="ru-RU"/>
              </w:rPr>
              <w:t>ет, оценивает</w:t>
            </w:r>
          </w:p>
        </w:tc>
        <w:tc>
          <w:tcPr>
            <w:tcW w:w="3119" w:type="dxa"/>
          </w:tcPr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Чтение материалов: пр</w:t>
            </w:r>
            <w:r w:rsidRPr="00995E7B">
              <w:rPr>
                <w:szCs w:val="24"/>
                <w:lang w:eastAsia="ru-RU"/>
              </w:rPr>
              <w:t>о</w:t>
            </w:r>
            <w:r w:rsidRPr="00995E7B">
              <w:rPr>
                <w:szCs w:val="24"/>
                <w:lang w:eastAsia="ru-RU"/>
              </w:rPr>
              <w:t>фессиональные журналы (российские и иностра</w:t>
            </w:r>
            <w:r w:rsidRPr="00995E7B">
              <w:rPr>
                <w:szCs w:val="24"/>
                <w:lang w:eastAsia="ru-RU"/>
              </w:rPr>
              <w:t>н</w:t>
            </w:r>
            <w:r w:rsidRPr="00995E7B">
              <w:rPr>
                <w:szCs w:val="24"/>
                <w:lang w:eastAsia="ru-RU"/>
              </w:rPr>
              <w:t>ные), учебники,  видео-курсы, слайды лекций по курсу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задач</w:t>
            </w:r>
          </w:p>
          <w:p w:rsidR="00663DEE" w:rsidRPr="00995E7B" w:rsidRDefault="00663DEE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Решение кейсов (</w:t>
            </w:r>
            <w:proofErr w:type="gramStart"/>
            <w:r w:rsidRPr="00995E7B">
              <w:rPr>
                <w:szCs w:val="24"/>
                <w:lang w:eastAsia="ru-RU"/>
              </w:rPr>
              <w:t>бизнес-задач</w:t>
            </w:r>
            <w:proofErr w:type="gramEnd"/>
            <w:r w:rsidRPr="00995E7B">
              <w:rPr>
                <w:szCs w:val="24"/>
                <w:lang w:eastAsia="ru-RU"/>
              </w:rPr>
              <w:t>)</w:t>
            </w:r>
          </w:p>
        </w:tc>
      </w:tr>
    </w:tbl>
    <w:p w:rsidR="00256971" w:rsidRPr="00995E7B" w:rsidRDefault="00256971" w:rsidP="00D405E6">
      <w:pPr>
        <w:ind w:firstLine="0"/>
      </w:pPr>
    </w:p>
    <w:p w:rsidR="0002550B" w:rsidRPr="00995E7B" w:rsidRDefault="00D243CE" w:rsidP="00D405E6">
      <w:pPr>
        <w:pStyle w:val="1"/>
        <w:ind w:left="0" w:firstLine="0"/>
      </w:pPr>
      <w:r w:rsidRPr="00995E7B">
        <w:t>М</w:t>
      </w:r>
      <w:r w:rsidR="0002550B" w:rsidRPr="00995E7B">
        <w:t>есто</w:t>
      </w:r>
      <w:r w:rsidRPr="00995E7B">
        <w:t xml:space="preserve"> дисциплины в </w:t>
      </w:r>
      <w:r w:rsidR="00543518" w:rsidRPr="00995E7B">
        <w:t>структуре образовательной программы</w:t>
      </w:r>
    </w:p>
    <w:p w:rsidR="00E04291" w:rsidRPr="00995E7B" w:rsidRDefault="00E04291" w:rsidP="00D405E6">
      <w:pPr>
        <w:ind w:firstLine="0"/>
        <w:jc w:val="both"/>
        <w:rPr>
          <w:szCs w:val="24"/>
        </w:rPr>
      </w:pPr>
      <w:r w:rsidRPr="00995E7B">
        <w:rPr>
          <w:szCs w:val="24"/>
        </w:rPr>
        <w:t>Настоящая дисциплина относится к циклу специальных дисциплин и блоку дисциплин, обесп</w:t>
      </w:r>
      <w:r w:rsidRPr="00995E7B">
        <w:rPr>
          <w:szCs w:val="24"/>
        </w:rPr>
        <w:t>е</w:t>
      </w:r>
      <w:r w:rsidRPr="00995E7B">
        <w:rPr>
          <w:szCs w:val="24"/>
        </w:rPr>
        <w:t>чивающих профессиональную подготовку. Для студентов НИУ ВШЭ данная дисциплина являе</w:t>
      </w:r>
      <w:r w:rsidRPr="00995E7B">
        <w:rPr>
          <w:szCs w:val="24"/>
        </w:rPr>
        <w:t>т</w:t>
      </w:r>
      <w:r w:rsidRPr="00995E7B">
        <w:rPr>
          <w:szCs w:val="24"/>
        </w:rPr>
        <w:t xml:space="preserve">ся дисциплиной по выбору. Данная дисциплина изучается на 1 </w:t>
      </w:r>
      <w:proofErr w:type="gramStart"/>
      <w:r w:rsidRPr="00995E7B">
        <w:rPr>
          <w:szCs w:val="24"/>
        </w:rPr>
        <w:t>курсе</w:t>
      </w:r>
      <w:proofErr w:type="gramEnd"/>
      <w:r w:rsidRPr="00995E7B">
        <w:rPr>
          <w:szCs w:val="24"/>
        </w:rPr>
        <w:t xml:space="preserve"> магистратуры.</w:t>
      </w:r>
    </w:p>
    <w:p w:rsidR="00E04291" w:rsidRPr="00995E7B" w:rsidRDefault="00E04291" w:rsidP="00D405E6">
      <w:pPr>
        <w:ind w:firstLine="0"/>
        <w:jc w:val="both"/>
        <w:rPr>
          <w:szCs w:val="24"/>
        </w:rPr>
      </w:pPr>
      <w:r w:rsidRPr="00995E7B">
        <w:rPr>
          <w:szCs w:val="24"/>
        </w:rPr>
        <w:t>Данный курс служит основой для профессиональной ориентации студентов при выборе напра</w:t>
      </w:r>
      <w:r w:rsidRPr="00995E7B">
        <w:rPr>
          <w:szCs w:val="24"/>
        </w:rPr>
        <w:t>в</w:t>
      </w:r>
      <w:r w:rsidRPr="00995E7B">
        <w:rPr>
          <w:szCs w:val="24"/>
        </w:rPr>
        <w:t>ления научного исследования в рамках подготовки магистерской диссертации. На основе данной дисциплины студенты могут продолжать углубленное изучение проблем корпоративных фина</w:t>
      </w:r>
      <w:r w:rsidRPr="00995E7B">
        <w:rPr>
          <w:szCs w:val="24"/>
        </w:rPr>
        <w:t>н</w:t>
      </w:r>
      <w:r w:rsidRPr="00995E7B">
        <w:rPr>
          <w:szCs w:val="24"/>
        </w:rPr>
        <w:t>сов.</w:t>
      </w:r>
    </w:p>
    <w:p w:rsidR="00B60708" w:rsidRPr="00995E7B" w:rsidRDefault="00B60708" w:rsidP="00D405E6">
      <w:pPr>
        <w:pStyle w:val="a1"/>
        <w:numPr>
          <w:ilvl w:val="0"/>
          <w:numId w:val="0"/>
        </w:numPr>
        <w:jc w:val="both"/>
      </w:pPr>
    </w:p>
    <w:p w:rsidR="0002550B" w:rsidRPr="00995E7B" w:rsidRDefault="0002550B" w:rsidP="00D405E6">
      <w:pPr>
        <w:pStyle w:val="1"/>
        <w:ind w:left="0" w:firstLine="0"/>
        <w:jc w:val="both"/>
      </w:pPr>
      <w:r w:rsidRPr="00995E7B">
        <w:t>Тематический план учебной дисциплины</w:t>
      </w:r>
    </w:p>
    <w:p w:rsidR="00CF3C81" w:rsidRPr="00995E7B" w:rsidRDefault="00CF3C81" w:rsidP="00D405E6">
      <w:pPr>
        <w:spacing w:before="240"/>
        <w:ind w:firstLine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995E7B" w:rsidTr="00977A2F">
        <w:tc>
          <w:tcPr>
            <w:tcW w:w="534" w:type="dxa"/>
            <w:vMerge w:val="restart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Самостоя</w:t>
            </w:r>
            <w:r w:rsidRPr="00995E7B"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063DB0" w:rsidRPr="00995E7B" w:rsidTr="00977A2F">
        <w:tc>
          <w:tcPr>
            <w:tcW w:w="534" w:type="dxa"/>
            <w:vMerge/>
          </w:tcPr>
          <w:p w:rsidR="00063DB0" w:rsidRPr="00995E7B" w:rsidRDefault="00063DB0" w:rsidP="00D405E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995E7B" w:rsidRDefault="00063DB0" w:rsidP="00D405E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995E7B" w:rsidRDefault="00063DB0" w:rsidP="00D405E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Ле</w:t>
            </w:r>
            <w:r w:rsidRPr="00995E7B">
              <w:rPr>
                <w:sz w:val="22"/>
                <w:szCs w:val="20"/>
                <w:lang w:eastAsia="ru-RU"/>
              </w:rPr>
              <w:t>к</w:t>
            </w:r>
            <w:r w:rsidRPr="00995E7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Сем</w:t>
            </w:r>
            <w:r w:rsidRPr="00995E7B">
              <w:rPr>
                <w:sz w:val="22"/>
                <w:szCs w:val="20"/>
                <w:lang w:eastAsia="ru-RU"/>
              </w:rPr>
              <w:t>и</w:t>
            </w:r>
            <w:r w:rsidRPr="00995E7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995E7B" w:rsidRDefault="00063DB0" w:rsidP="00D405E6">
            <w:pPr>
              <w:ind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995E7B">
              <w:rPr>
                <w:sz w:val="22"/>
                <w:szCs w:val="20"/>
                <w:lang w:eastAsia="ru-RU"/>
              </w:rPr>
              <w:t>Практ</w:t>
            </w:r>
            <w:r w:rsidRPr="00995E7B">
              <w:rPr>
                <w:sz w:val="22"/>
                <w:szCs w:val="20"/>
                <w:lang w:eastAsia="ru-RU"/>
              </w:rPr>
              <w:t>и</w:t>
            </w:r>
            <w:r w:rsidRPr="00995E7B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995E7B" w:rsidRDefault="00063DB0" w:rsidP="00D405E6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63DB0" w:rsidRPr="00995E7B" w:rsidTr="00063DB0">
        <w:tc>
          <w:tcPr>
            <w:tcW w:w="534" w:type="dxa"/>
          </w:tcPr>
          <w:p w:rsidR="00063DB0" w:rsidRPr="00995E7B" w:rsidRDefault="007D11C1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063DB0" w:rsidRPr="00995E7B" w:rsidRDefault="00E85358" w:rsidP="00D405E6">
            <w:pPr>
              <w:ind w:firstLine="0"/>
            </w:pPr>
            <w:r w:rsidRPr="00995E7B">
              <w:t>Введение в современные тенденции в о</w:t>
            </w:r>
            <w:r w:rsidRPr="00995E7B">
              <w:t>т</w:t>
            </w:r>
            <w:r w:rsidRPr="00995E7B">
              <w:t xml:space="preserve">четности бизнеса. </w:t>
            </w:r>
          </w:p>
        </w:tc>
        <w:tc>
          <w:tcPr>
            <w:tcW w:w="993" w:type="dxa"/>
          </w:tcPr>
          <w:p w:rsidR="00063DB0" w:rsidRPr="00995E7B" w:rsidRDefault="00ED1A3C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63DB0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3DB0" w:rsidRPr="00995E7B" w:rsidRDefault="003474F3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63DB0" w:rsidRPr="00995E7B" w:rsidRDefault="00063DB0" w:rsidP="00D405E6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3DB0" w:rsidRPr="00995E7B" w:rsidRDefault="00ED1A3C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063DB0" w:rsidRPr="00995E7B" w:rsidTr="00063DB0">
        <w:tc>
          <w:tcPr>
            <w:tcW w:w="534" w:type="dxa"/>
          </w:tcPr>
          <w:p w:rsidR="00063DB0" w:rsidRPr="00995E7B" w:rsidRDefault="007D11C1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63DB0" w:rsidRPr="00995E7B" w:rsidRDefault="00E85358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t xml:space="preserve">Система финансовой отчетности фирмы.  </w:t>
            </w:r>
          </w:p>
        </w:tc>
        <w:tc>
          <w:tcPr>
            <w:tcW w:w="993" w:type="dxa"/>
          </w:tcPr>
          <w:p w:rsidR="00063DB0" w:rsidRPr="00995E7B" w:rsidRDefault="009C55DB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63DB0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3DB0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3DB0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63DB0" w:rsidRPr="00995E7B" w:rsidRDefault="009C55DB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063DB0" w:rsidRPr="00995E7B" w:rsidTr="00063DB0">
        <w:tc>
          <w:tcPr>
            <w:tcW w:w="534" w:type="dxa"/>
          </w:tcPr>
          <w:p w:rsidR="00063DB0" w:rsidRPr="00995E7B" w:rsidRDefault="007D11C1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63DB0" w:rsidRPr="00995E7B" w:rsidRDefault="00E85358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t>Основные элементы финансовой отчетн</w:t>
            </w:r>
            <w:r w:rsidRPr="00995E7B">
              <w:t>о</w:t>
            </w:r>
            <w:r w:rsidRPr="00995E7B">
              <w:t xml:space="preserve">сти. </w:t>
            </w:r>
            <w:r w:rsidR="00BF065B" w:rsidRPr="00995E7B">
              <w:t xml:space="preserve">Отчет о прибылях и убытках. </w:t>
            </w:r>
            <w:r w:rsidR="00512387" w:rsidRPr="00995E7B">
              <w:t>Отчет о капитале. Отчет о движении денежных средств (ОДДС). Примечания к финанс</w:t>
            </w:r>
            <w:r w:rsidR="00512387" w:rsidRPr="00995E7B">
              <w:t>о</w:t>
            </w:r>
            <w:r w:rsidR="00512387" w:rsidRPr="00995E7B">
              <w:t>вой отчетности</w:t>
            </w:r>
          </w:p>
        </w:tc>
        <w:tc>
          <w:tcPr>
            <w:tcW w:w="993" w:type="dxa"/>
          </w:tcPr>
          <w:p w:rsidR="00063DB0" w:rsidRPr="00995E7B" w:rsidRDefault="002E2D71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63DB0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3DB0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3DB0" w:rsidRPr="00995E7B" w:rsidRDefault="00063DB0" w:rsidP="00D405E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3DB0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</w:tr>
      <w:tr w:rsidR="00063DB0" w:rsidRPr="00995E7B" w:rsidTr="00063DB0">
        <w:tc>
          <w:tcPr>
            <w:tcW w:w="534" w:type="dxa"/>
          </w:tcPr>
          <w:p w:rsidR="00063DB0" w:rsidRPr="00995E7B" w:rsidRDefault="00CE144D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063DB0" w:rsidRPr="00995E7B" w:rsidRDefault="004914CF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t>Анализ структуры финансовых отчетов. Вертикальный и горизонтальный анализ.</w:t>
            </w:r>
          </w:p>
        </w:tc>
        <w:tc>
          <w:tcPr>
            <w:tcW w:w="993" w:type="dxa"/>
          </w:tcPr>
          <w:p w:rsidR="00063DB0" w:rsidRPr="00995E7B" w:rsidRDefault="00AF250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63DB0" w:rsidRPr="00995E7B" w:rsidRDefault="004C571D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3DB0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3DB0" w:rsidRPr="00995E7B" w:rsidRDefault="00063DB0" w:rsidP="00D405E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3DB0" w:rsidRPr="00995E7B" w:rsidRDefault="00AF250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CE144D" w:rsidRPr="00995E7B" w:rsidTr="00063DB0">
        <w:tc>
          <w:tcPr>
            <w:tcW w:w="534" w:type="dxa"/>
          </w:tcPr>
          <w:p w:rsidR="00CE144D" w:rsidRPr="00995E7B" w:rsidRDefault="00C57868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CE144D" w:rsidRPr="00995E7B" w:rsidRDefault="004914CF" w:rsidP="00D405E6">
            <w:pPr>
              <w:ind w:firstLine="0"/>
            </w:pPr>
            <w:r w:rsidRPr="00995E7B">
              <w:t>Оценка эффективности деятельности ко</w:t>
            </w:r>
            <w:r w:rsidRPr="00995E7B">
              <w:t>м</w:t>
            </w:r>
            <w:r w:rsidRPr="00995E7B">
              <w:t>пании.</w:t>
            </w:r>
          </w:p>
        </w:tc>
        <w:tc>
          <w:tcPr>
            <w:tcW w:w="993" w:type="dxa"/>
          </w:tcPr>
          <w:p w:rsidR="00CE144D" w:rsidRPr="00995E7B" w:rsidRDefault="00C57868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E144D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E144D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E144D" w:rsidRPr="00995E7B" w:rsidRDefault="00C57868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CE144D" w:rsidRPr="00995E7B" w:rsidTr="00063DB0">
        <w:tc>
          <w:tcPr>
            <w:tcW w:w="534" w:type="dxa"/>
          </w:tcPr>
          <w:p w:rsidR="00CE144D" w:rsidRPr="00995E7B" w:rsidRDefault="00076637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CE144D" w:rsidRPr="00995E7B" w:rsidRDefault="00E3232F" w:rsidP="00D405E6">
            <w:pPr>
              <w:ind w:firstLine="0"/>
            </w:pPr>
            <w:r w:rsidRPr="00995E7B">
              <w:t>Интегрированная отчетность</w:t>
            </w:r>
            <w:r w:rsidR="003474F3" w:rsidRPr="00995E7B">
              <w:t xml:space="preserve"> об интелле</w:t>
            </w:r>
            <w:r w:rsidR="003474F3" w:rsidRPr="00995E7B">
              <w:t>к</w:t>
            </w:r>
            <w:r w:rsidR="003474F3" w:rsidRPr="00995E7B">
              <w:t>туальном капитале.</w:t>
            </w:r>
            <w:r w:rsidRPr="00995E7B">
              <w:t xml:space="preserve">   </w:t>
            </w:r>
          </w:p>
        </w:tc>
        <w:tc>
          <w:tcPr>
            <w:tcW w:w="993" w:type="dxa"/>
          </w:tcPr>
          <w:p w:rsidR="00CE144D" w:rsidRPr="00995E7B" w:rsidRDefault="00076637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E144D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E144D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E144D" w:rsidRPr="00995E7B" w:rsidRDefault="00076637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5C3A3A" w:rsidRPr="00995E7B" w:rsidTr="00063DB0">
        <w:tc>
          <w:tcPr>
            <w:tcW w:w="534" w:type="dxa"/>
          </w:tcPr>
          <w:p w:rsidR="005C3A3A" w:rsidRPr="00995E7B" w:rsidRDefault="005C3A3A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5C3A3A" w:rsidRPr="00995E7B" w:rsidRDefault="003474F3" w:rsidP="00D405E6">
            <w:pPr>
              <w:ind w:firstLine="0"/>
            </w:pPr>
            <w:r w:rsidRPr="00995E7B">
              <w:t xml:space="preserve">Интегрированная отчетность о социальном капитале.   </w:t>
            </w:r>
          </w:p>
        </w:tc>
        <w:tc>
          <w:tcPr>
            <w:tcW w:w="993" w:type="dxa"/>
          </w:tcPr>
          <w:p w:rsidR="005C3A3A" w:rsidRPr="00995E7B" w:rsidRDefault="005C3A3A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C3A3A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C3A3A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5C3A3A" w:rsidRPr="00995E7B" w:rsidRDefault="005C3A3A" w:rsidP="00D405E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A3A" w:rsidRPr="00995E7B" w:rsidRDefault="005C3A3A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</w:tr>
      <w:tr w:rsidR="00CE144D" w:rsidRPr="00995E7B" w:rsidTr="00063DB0">
        <w:tc>
          <w:tcPr>
            <w:tcW w:w="534" w:type="dxa"/>
          </w:tcPr>
          <w:p w:rsidR="00CE144D" w:rsidRPr="00995E7B" w:rsidRDefault="003474F3" w:rsidP="00D405E6">
            <w:pPr>
              <w:ind w:firstLine="0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:rsidR="003474F3" w:rsidRPr="00995E7B" w:rsidRDefault="003474F3" w:rsidP="00D405E6">
            <w:pPr>
              <w:ind w:firstLine="0"/>
              <w:jc w:val="both"/>
            </w:pPr>
            <w:r w:rsidRPr="00995E7B">
              <w:t>Использование отчетности о бизнесе. Ра</w:t>
            </w:r>
            <w:r w:rsidRPr="00995E7B">
              <w:t>с</w:t>
            </w:r>
            <w:r w:rsidRPr="00995E7B">
              <w:t>крытие в финансовой отчетности дополн</w:t>
            </w:r>
            <w:r w:rsidRPr="00995E7B">
              <w:t>и</w:t>
            </w:r>
            <w:r w:rsidRPr="00995E7B">
              <w:t xml:space="preserve">тельной информации. </w:t>
            </w:r>
          </w:p>
        </w:tc>
        <w:tc>
          <w:tcPr>
            <w:tcW w:w="993" w:type="dxa"/>
          </w:tcPr>
          <w:p w:rsidR="00CE144D" w:rsidRPr="00995E7B" w:rsidRDefault="002722DB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E144D" w:rsidRPr="00995E7B" w:rsidRDefault="00E04BC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E144D" w:rsidRPr="00995E7B" w:rsidRDefault="00CE144D" w:rsidP="00D405E6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</w:t>
            </w:r>
          </w:p>
        </w:tc>
      </w:tr>
      <w:tr w:rsidR="00CE144D" w:rsidRPr="00995E7B" w:rsidTr="00063DB0">
        <w:tc>
          <w:tcPr>
            <w:tcW w:w="534" w:type="dxa"/>
          </w:tcPr>
          <w:p w:rsidR="00CE144D" w:rsidRPr="00995E7B" w:rsidRDefault="00CE144D" w:rsidP="00D405E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E144D" w:rsidRPr="00995E7B" w:rsidRDefault="007F03B4" w:rsidP="00D405E6">
            <w:pPr>
              <w:ind w:firstLine="0"/>
            </w:pPr>
            <w:r w:rsidRPr="00995E7B">
              <w:t>ИТОГО</w:t>
            </w:r>
          </w:p>
        </w:tc>
        <w:tc>
          <w:tcPr>
            <w:tcW w:w="993" w:type="dxa"/>
          </w:tcPr>
          <w:p w:rsidR="00CE144D" w:rsidRPr="00995E7B" w:rsidRDefault="007F03B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CE144D" w:rsidRPr="00995E7B" w:rsidRDefault="00A42852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CE144D" w:rsidRPr="00995E7B" w:rsidRDefault="007F03B4" w:rsidP="00D405E6">
            <w:pPr>
              <w:ind w:firstLine="0"/>
              <w:jc w:val="center"/>
              <w:rPr>
                <w:szCs w:val="24"/>
                <w:lang w:eastAsia="ru-RU"/>
              </w:rPr>
            </w:pPr>
            <w:r w:rsidRPr="00995E7B">
              <w:rPr>
                <w:szCs w:val="24"/>
                <w:lang w:eastAsia="ru-RU"/>
              </w:rPr>
              <w:t>40</w:t>
            </w:r>
          </w:p>
        </w:tc>
      </w:tr>
    </w:tbl>
    <w:p w:rsidR="00977A2F" w:rsidRPr="00995E7B" w:rsidRDefault="00977A2F" w:rsidP="00D405E6">
      <w:pPr>
        <w:ind w:firstLine="0"/>
      </w:pPr>
    </w:p>
    <w:p w:rsidR="0002550B" w:rsidRPr="00995E7B" w:rsidRDefault="0002550B" w:rsidP="00D405E6">
      <w:pPr>
        <w:pStyle w:val="1"/>
        <w:ind w:left="0" w:firstLine="0"/>
      </w:pPr>
      <w:r w:rsidRPr="00995E7B">
        <w:t>Формы контроля знаний студентов</w:t>
      </w:r>
    </w:p>
    <w:p w:rsidR="00CE1ABD" w:rsidRPr="00995E7B" w:rsidRDefault="00CE1ABD" w:rsidP="00D405E6">
      <w:pPr>
        <w:ind w:firstLine="0"/>
        <w:rPr>
          <w:highlight w:val="yellow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3969"/>
      </w:tblGrid>
      <w:tr w:rsidR="00CE1ABD" w:rsidRPr="00995E7B" w:rsidTr="00D405E6">
        <w:tc>
          <w:tcPr>
            <w:tcW w:w="1951" w:type="dxa"/>
            <w:vMerge w:val="restart"/>
          </w:tcPr>
          <w:p w:rsidR="00CE1ABD" w:rsidRPr="00995E7B" w:rsidRDefault="00CE1ABD" w:rsidP="00D405E6">
            <w:pPr>
              <w:ind w:right="-108" w:firstLine="0"/>
            </w:pPr>
            <w:r w:rsidRPr="00995E7B">
              <w:t>Тип контроля</w:t>
            </w:r>
          </w:p>
        </w:tc>
        <w:tc>
          <w:tcPr>
            <w:tcW w:w="2835" w:type="dxa"/>
            <w:vMerge w:val="restart"/>
          </w:tcPr>
          <w:p w:rsidR="00CE1ABD" w:rsidRPr="00995E7B" w:rsidRDefault="00CE1ABD" w:rsidP="00D405E6">
            <w:pPr>
              <w:ind w:firstLine="0"/>
            </w:pPr>
            <w:r w:rsidRPr="00995E7B">
              <w:t>Форма контроля</w:t>
            </w:r>
          </w:p>
        </w:tc>
        <w:tc>
          <w:tcPr>
            <w:tcW w:w="5387" w:type="dxa"/>
            <w:gridSpan w:val="2"/>
          </w:tcPr>
          <w:p w:rsidR="00CE1ABD" w:rsidRPr="00995E7B" w:rsidRDefault="00CE1ABD" w:rsidP="00D405E6">
            <w:pPr>
              <w:ind w:firstLine="0"/>
            </w:pPr>
            <w:r w:rsidRPr="00995E7B">
              <w:t xml:space="preserve">Параметры </w:t>
            </w:r>
          </w:p>
        </w:tc>
      </w:tr>
      <w:tr w:rsidR="00CE1ABD" w:rsidRPr="00995E7B" w:rsidTr="00D405E6">
        <w:tc>
          <w:tcPr>
            <w:tcW w:w="1951" w:type="dxa"/>
            <w:vMerge/>
          </w:tcPr>
          <w:p w:rsidR="00CE1ABD" w:rsidRPr="00995E7B" w:rsidRDefault="00CE1ABD" w:rsidP="00D405E6">
            <w:pPr>
              <w:ind w:right="-108" w:firstLine="0"/>
            </w:pPr>
          </w:p>
        </w:tc>
        <w:tc>
          <w:tcPr>
            <w:tcW w:w="2835" w:type="dxa"/>
            <w:vMerge/>
          </w:tcPr>
          <w:p w:rsidR="00CE1ABD" w:rsidRPr="00995E7B" w:rsidRDefault="00CE1ABD" w:rsidP="00D405E6">
            <w:pPr>
              <w:ind w:firstLine="0"/>
            </w:pP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1</w:t>
            </w:r>
          </w:p>
        </w:tc>
        <w:tc>
          <w:tcPr>
            <w:tcW w:w="3969" w:type="dxa"/>
          </w:tcPr>
          <w:p w:rsidR="00CE1ABD" w:rsidRPr="00995E7B" w:rsidRDefault="00CE1ABD" w:rsidP="00D405E6">
            <w:pPr>
              <w:ind w:firstLine="0"/>
            </w:pPr>
          </w:p>
        </w:tc>
      </w:tr>
      <w:tr w:rsidR="00CE1ABD" w:rsidRPr="00995E7B" w:rsidTr="00D405E6">
        <w:tc>
          <w:tcPr>
            <w:tcW w:w="1951" w:type="dxa"/>
            <w:vMerge w:val="restart"/>
          </w:tcPr>
          <w:p w:rsidR="00CE1ABD" w:rsidRPr="00995E7B" w:rsidRDefault="00CE1ABD" w:rsidP="00D405E6">
            <w:pPr>
              <w:ind w:right="-108" w:firstLine="0"/>
            </w:pPr>
            <w:r w:rsidRPr="00995E7B">
              <w:t>Текущий</w:t>
            </w:r>
          </w:p>
          <w:p w:rsidR="00CE1ABD" w:rsidRPr="00995E7B" w:rsidRDefault="00CE1ABD" w:rsidP="00D405E6">
            <w:pPr>
              <w:ind w:right="-108" w:firstLine="0"/>
            </w:pPr>
            <w:r w:rsidRPr="00995E7B">
              <w:t>(неделя)</w:t>
            </w:r>
          </w:p>
        </w:tc>
        <w:tc>
          <w:tcPr>
            <w:tcW w:w="2835" w:type="dxa"/>
            <w:vMerge w:val="restart"/>
          </w:tcPr>
          <w:p w:rsidR="00CE1ABD" w:rsidRPr="00995E7B" w:rsidRDefault="00CE1ABD" w:rsidP="00D405E6">
            <w:pPr>
              <w:ind w:firstLine="0"/>
            </w:pPr>
            <w:r w:rsidRPr="00995E7B">
              <w:t>Домашнее задание</w:t>
            </w:r>
            <w:r w:rsidR="00677F3C" w:rsidRPr="00995E7B">
              <w:t xml:space="preserve"> или эссе</w:t>
            </w: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1</w:t>
            </w:r>
          </w:p>
        </w:tc>
        <w:tc>
          <w:tcPr>
            <w:tcW w:w="3969" w:type="dxa"/>
            <w:vMerge w:val="restart"/>
          </w:tcPr>
          <w:p w:rsidR="00CE1ABD" w:rsidRPr="00995E7B" w:rsidRDefault="00CE1ABD" w:rsidP="00D405E6">
            <w:pPr>
              <w:ind w:firstLine="0"/>
            </w:pPr>
            <w:r w:rsidRPr="00995E7B">
              <w:t>Решение задач из учебного пособия</w:t>
            </w:r>
          </w:p>
        </w:tc>
      </w:tr>
      <w:tr w:rsidR="00CE1ABD" w:rsidRPr="00995E7B" w:rsidTr="00D405E6">
        <w:tc>
          <w:tcPr>
            <w:tcW w:w="1951" w:type="dxa"/>
            <w:vMerge/>
          </w:tcPr>
          <w:p w:rsidR="00CE1ABD" w:rsidRPr="00995E7B" w:rsidRDefault="00CE1ABD" w:rsidP="00D405E6">
            <w:pPr>
              <w:ind w:right="-108" w:firstLine="0"/>
            </w:pPr>
          </w:p>
        </w:tc>
        <w:tc>
          <w:tcPr>
            <w:tcW w:w="2835" w:type="dxa"/>
            <w:vMerge/>
          </w:tcPr>
          <w:p w:rsidR="00CE1ABD" w:rsidRPr="00995E7B" w:rsidRDefault="00CE1ABD" w:rsidP="00D405E6">
            <w:pPr>
              <w:ind w:firstLine="0"/>
            </w:pP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8</w:t>
            </w:r>
          </w:p>
        </w:tc>
        <w:tc>
          <w:tcPr>
            <w:tcW w:w="3969" w:type="dxa"/>
            <w:vMerge/>
          </w:tcPr>
          <w:p w:rsidR="00CE1ABD" w:rsidRPr="00995E7B" w:rsidRDefault="00CE1ABD" w:rsidP="00D405E6">
            <w:pPr>
              <w:ind w:firstLine="0"/>
            </w:pPr>
          </w:p>
        </w:tc>
      </w:tr>
      <w:tr w:rsidR="00CE1ABD" w:rsidRPr="00995E7B" w:rsidTr="00D405E6">
        <w:tc>
          <w:tcPr>
            <w:tcW w:w="1951" w:type="dxa"/>
            <w:vMerge/>
          </w:tcPr>
          <w:p w:rsidR="00CE1ABD" w:rsidRPr="00995E7B" w:rsidRDefault="00CE1ABD" w:rsidP="00D405E6">
            <w:pPr>
              <w:ind w:right="-108" w:firstLine="0"/>
            </w:pPr>
          </w:p>
        </w:tc>
        <w:tc>
          <w:tcPr>
            <w:tcW w:w="2835" w:type="dxa"/>
          </w:tcPr>
          <w:p w:rsidR="00CE1ABD" w:rsidRPr="00995E7B" w:rsidRDefault="00CE1ABD" w:rsidP="00D405E6">
            <w:pPr>
              <w:ind w:firstLine="0"/>
            </w:pPr>
            <w:r w:rsidRPr="00995E7B">
              <w:t>Тестирование</w:t>
            </w: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На каждом семинаре</w:t>
            </w:r>
          </w:p>
        </w:tc>
        <w:tc>
          <w:tcPr>
            <w:tcW w:w="3969" w:type="dxa"/>
          </w:tcPr>
          <w:p w:rsidR="00CE1ABD" w:rsidRPr="00995E7B" w:rsidRDefault="00CE1ABD" w:rsidP="00D405E6">
            <w:pPr>
              <w:ind w:firstLine="0"/>
            </w:pPr>
            <w:r w:rsidRPr="00995E7B">
              <w:t>10 тестовых вопросов: 15 мин</w:t>
            </w:r>
          </w:p>
          <w:p w:rsidR="00CE1ABD" w:rsidRPr="00995E7B" w:rsidRDefault="00CE1ABD" w:rsidP="00D405E6">
            <w:pPr>
              <w:ind w:firstLine="0"/>
            </w:pPr>
            <w:r w:rsidRPr="00995E7B">
              <w:t>Всего 6 тестов</w:t>
            </w:r>
          </w:p>
        </w:tc>
      </w:tr>
      <w:tr w:rsidR="00CE1ABD" w:rsidRPr="00995E7B" w:rsidTr="00D405E6">
        <w:tc>
          <w:tcPr>
            <w:tcW w:w="1951" w:type="dxa"/>
            <w:vMerge/>
          </w:tcPr>
          <w:p w:rsidR="00CE1ABD" w:rsidRPr="00995E7B" w:rsidRDefault="00CE1ABD" w:rsidP="00D405E6">
            <w:pPr>
              <w:ind w:right="-108" w:firstLine="0"/>
            </w:pPr>
          </w:p>
        </w:tc>
        <w:tc>
          <w:tcPr>
            <w:tcW w:w="2835" w:type="dxa"/>
          </w:tcPr>
          <w:p w:rsidR="00CE1ABD" w:rsidRPr="00995E7B" w:rsidRDefault="00CE1ABD" w:rsidP="00D405E6">
            <w:pPr>
              <w:ind w:firstLine="0"/>
            </w:pPr>
            <w:r w:rsidRPr="00995E7B">
              <w:t>Контрольная работа</w:t>
            </w: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3 и 10</w:t>
            </w:r>
          </w:p>
        </w:tc>
        <w:tc>
          <w:tcPr>
            <w:tcW w:w="3969" w:type="dxa"/>
          </w:tcPr>
          <w:p w:rsidR="00CE1ABD" w:rsidRPr="00995E7B" w:rsidRDefault="00CE1ABD" w:rsidP="00D405E6">
            <w:pPr>
              <w:ind w:firstLine="0"/>
            </w:pPr>
            <w:r w:rsidRPr="00995E7B">
              <w:t>письменная работа 90 мин.</w:t>
            </w:r>
          </w:p>
        </w:tc>
      </w:tr>
      <w:tr w:rsidR="00CE1ABD" w:rsidRPr="00995E7B" w:rsidTr="00D405E6">
        <w:tc>
          <w:tcPr>
            <w:tcW w:w="1951" w:type="dxa"/>
          </w:tcPr>
          <w:p w:rsidR="00CE1ABD" w:rsidRPr="00995E7B" w:rsidRDefault="00CE1ABD" w:rsidP="00D405E6">
            <w:pPr>
              <w:ind w:right="-108" w:firstLine="0"/>
            </w:pPr>
            <w:r w:rsidRPr="00995E7B">
              <w:t>Итоговый</w:t>
            </w:r>
          </w:p>
        </w:tc>
        <w:tc>
          <w:tcPr>
            <w:tcW w:w="2835" w:type="dxa"/>
          </w:tcPr>
          <w:p w:rsidR="00CE1ABD" w:rsidRPr="00995E7B" w:rsidRDefault="00CE1ABD" w:rsidP="00D405E6">
            <w:pPr>
              <w:ind w:firstLine="0"/>
            </w:pPr>
            <w:r w:rsidRPr="00995E7B">
              <w:t>Экзамен</w:t>
            </w:r>
          </w:p>
        </w:tc>
        <w:tc>
          <w:tcPr>
            <w:tcW w:w="1418" w:type="dxa"/>
          </w:tcPr>
          <w:p w:rsidR="00CE1ABD" w:rsidRPr="00995E7B" w:rsidRDefault="00CE1ABD" w:rsidP="00D405E6">
            <w:pPr>
              <w:ind w:firstLine="0"/>
              <w:jc w:val="center"/>
            </w:pPr>
            <w:r w:rsidRPr="00995E7B">
              <w:t>16</w:t>
            </w:r>
          </w:p>
        </w:tc>
        <w:tc>
          <w:tcPr>
            <w:tcW w:w="3969" w:type="dxa"/>
          </w:tcPr>
          <w:p w:rsidR="00CE1ABD" w:rsidRPr="00995E7B" w:rsidRDefault="00CE1ABD" w:rsidP="00D405E6">
            <w:pPr>
              <w:ind w:firstLine="0"/>
            </w:pPr>
            <w:r w:rsidRPr="00995E7B">
              <w:t>письменный экзамен 120 мин.</w:t>
            </w:r>
          </w:p>
        </w:tc>
      </w:tr>
    </w:tbl>
    <w:p w:rsidR="00CE1ABD" w:rsidRPr="00995E7B" w:rsidRDefault="00CE1ABD" w:rsidP="00D405E6">
      <w:pPr>
        <w:ind w:firstLine="0"/>
        <w:rPr>
          <w:highlight w:val="yellow"/>
        </w:rPr>
      </w:pPr>
    </w:p>
    <w:p w:rsidR="00685575" w:rsidRPr="00995E7B" w:rsidRDefault="00685575" w:rsidP="00D405E6">
      <w:pPr>
        <w:ind w:firstLine="0"/>
      </w:pPr>
    </w:p>
    <w:p w:rsidR="00AF7B60" w:rsidRPr="00995E7B" w:rsidRDefault="00AF7B60" w:rsidP="00D405E6">
      <w:pPr>
        <w:ind w:firstLine="0"/>
      </w:pPr>
    </w:p>
    <w:p w:rsidR="00E17D26" w:rsidRPr="00995E7B" w:rsidRDefault="00FF13D5" w:rsidP="00D405E6">
      <w:pPr>
        <w:pStyle w:val="2"/>
        <w:ind w:left="0" w:firstLine="0"/>
      </w:pPr>
      <w:r w:rsidRPr="00995E7B">
        <w:t>Критерии оценки знаний, навыков</w:t>
      </w:r>
      <w:r w:rsidR="00AF7B60" w:rsidRPr="00995E7B">
        <w:t xml:space="preserve"> </w:t>
      </w:r>
    </w:p>
    <w:p w:rsidR="00E17D26" w:rsidRPr="00995E7B" w:rsidRDefault="00E17D26" w:rsidP="00D405E6">
      <w:pPr>
        <w:ind w:firstLine="0"/>
      </w:pPr>
      <w:r w:rsidRPr="00995E7B">
        <w:t xml:space="preserve">Оценки по всем формам текущего контроля выставляются по 10-ти балльной шкале. </w:t>
      </w:r>
      <w:r w:rsidRPr="00995E7B">
        <w:br/>
      </w:r>
    </w:p>
    <w:p w:rsidR="00E17D26" w:rsidRPr="00995E7B" w:rsidRDefault="00E17D26" w:rsidP="00D405E6">
      <w:pPr>
        <w:ind w:firstLine="0"/>
        <w:jc w:val="both"/>
      </w:pPr>
      <w:r w:rsidRPr="00995E7B">
        <w:rPr>
          <w:u w:val="single"/>
        </w:rPr>
        <w:t>Домашние задания</w:t>
      </w:r>
      <w:r w:rsidRPr="00995E7B">
        <w:t xml:space="preserve"> оцениваются по следующим критериям:</w:t>
      </w:r>
    </w:p>
    <w:p w:rsidR="00E17D26" w:rsidRPr="00995E7B" w:rsidRDefault="00E17D26" w:rsidP="00D405E6">
      <w:pPr>
        <w:pStyle w:val="af2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995E7B">
        <w:rPr>
          <w:rFonts w:ascii="Times New Roman" w:hAnsi="Times New Roman"/>
        </w:rPr>
        <w:t>Правильность ответов</w:t>
      </w:r>
    </w:p>
    <w:p w:rsidR="00E17D26" w:rsidRPr="00995E7B" w:rsidRDefault="00E17D26" w:rsidP="00D405E6">
      <w:pPr>
        <w:pStyle w:val="af2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995E7B">
        <w:rPr>
          <w:rFonts w:ascii="Times New Roman" w:hAnsi="Times New Roman"/>
        </w:rPr>
        <w:t>Полнота выполнения</w:t>
      </w:r>
    </w:p>
    <w:p w:rsidR="00E17D26" w:rsidRPr="00995E7B" w:rsidRDefault="00E17D26" w:rsidP="00D405E6">
      <w:pPr>
        <w:pStyle w:val="af2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995E7B">
        <w:rPr>
          <w:rFonts w:ascii="Times New Roman" w:hAnsi="Times New Roman"/>
        </w:rPr>
        <w:t>Индивидуальный подход</w:t>
      </w:r>
    </w:p>
    <w:p w:rsidR="00E17D26" w:rsidRPr="00995E7B" w:rsidRDefault="00E17D26" w:rsidP="00D405E6">
      <w:pPr>
        <w:ind w:firstLine="0"/>
        <w:jc w:val="both"/>
      </w:pPr>
      <w:r w:rsidRPr="00995E7B">
        <w:t>Каждый кейс в задании оценивается в определенное количество баллов. Сумма баллов составл</w:t>
      </w:r>
      <w:r w:rsidRPr="00995E7B">
        <w:t>я</w:t>
      </w:r>
      <w:r w:rsidRPr="00995E7B">
        <w:t>ет 100% оценки за конкретное домашнее задание.</w:t>
      </w:r>
    </w:p>
    <w:p w:rsidR="00E17D26" w:rsidRPr="00995E7B" w:rsidRDefault="00E17D26" w:rsidP="00D405E6">
      <w:pPr>
        <w:ind w:firstLine="0"/>
        <w:jc w:val="both"/>
      </w:pPr>
    </w:p>
    <w:p w:rsidR="00E17D26" w:rsidRPr="00995E7B" w:rsidRDefault="00E17D26" w:rsidP="00D405E6">
      <w:pPr>
        <w:ind w:firstLine="0"/>
        <w:jc w:val="both"/>
      </w:pPr>
      <w:r w:rsidRPr="00995E7B">
        <w:rPr>
          <w:u w:val="single"/>
        </w:rPr>
        <w:t>Тесты</w:t>
      </w:r>
      <w:r w:rsidRPr="00995E7B">
        <w:t xml:space="preserve"> оцениваются по правильности и полноте ответов. Каждый вопрос теста весит 1 балл.</w:t>
      </w:r>
    </w:p>
    <w:p w:rsidR="00E17D26" w:rsidRPr="00995E7B" w:rsidRDefault="00E17D26" w:rsidP="00D405E6">
      <w:pPr>
        <w:ind w:firstLine="0"/>
        <w:jc w:val="both"/>
      </w:pPr>
      <w:r w:rsidRPr="00995E7B">
        <w:rPr>
          <w:u w:val="single"/>
        </w:rPr>
        <w:t>Контрольная работа</w:t>
      </w:r>
      <w:r w:rsidRPr="00995E7B">
        <w:t xml:space="preserve"> оценивается по набранному количеству баллов из максимально возможных по всей работе, которые приравниваются к 100%. Каждый вопрос в задании оценивается в опр</w:t>
      </w:r>
      <w:r w:rsidRPr="00995E7B">
        <w:t>е</w:t>
      </w:r>
      <w:r w:rsidRPr="00995E7B">
        <w:t>деленное количество баллов.</w:t>
      </w:r>
    </w:p>
    <w:p w:rsidR="00E17D26" w:rsidRPr="00995E7B" w:rsidRDefault="00E17D26" w:rsidP="00D405E6">
      <w:pPr>
        <w:ind w:firstLine="0"/>
        <w:jc w:val="both"/>
      </w:pPr>
      <w:r w:rsidRPr="00995E7B">
        <w:br/>
      </w:r>
    </w:p>
    <w:p w:rsidR="00E17D26" w:rsidRPr="00995E7B" w:rsidRDefault="00E17D26" w:rsidP="00D405E6">
      <w:pPr>
        <w:ind w:firstLine="0"/>
        <w:jc w:val="both"/>
      </w:pPr>
      <w:r w:rsidRPr="00995E7B">
        <w:rPr>
          <w:u w:val="single"/>
        </w:rPr>
        <w:t>Экзамен</w:t>
      </w:r>
      <w:r w:rsidRPr="00995E7B">
        <w:t xml:space="preserve"> оценивается по набранному количеству баллов из максимально возможных по всей р</w:t>
      </w:r>
      <w:r w:rsidRPr="00995E7B">
        <w:t>а</w:t>
      </w:r>
      <w:r w:rsidRPr="00995E7B">
        <w:t>боте, которые приравниваются к 100%. Каждый вопрос в задании оценивается в определенное количество баллов.</w:t>
      </w:r>
    </w:p>
    <w:p w:rsidR="00E17D26" w:rsidRPr="00995E7B" w:rsidRDefault="00E17D26" w:rsidP="00D405E6">
      <w:pPr>
        <w:ind w:firstLine="0"/>
        <w:jc w:val="both"/>
      </w:pPr>
    </w:p>
    <w:p w:rsidR="00AF7B60" w:rsidRPr="00995E7B" w:rsidRDefault="00AF7B60" w:rsidP="00D405E6">
      <w:pPr>
        <w:pStyle w:val="2"/>
        <w:ind w:left="0" w:firstLine="0"/>
        <w:rPr>
          <w:b w:val="0"/>
          <w:szCs w:val="24"/>
        </w:rPr>
      </w:pPr>
      <w:r w:rsidRPr="00995E7B">
        <w:t>Порядок фор</w:t>
      </w:r>
      <w:r w:rsidR="00E04291" w:rsidRPr="00995E7B">
        <w:t xml:space="preserve">мирования оценок по дисциплине </w:t>
      </w:r>
    </w:p>
    <w:p w:rsidR="00276AEA" w:rsidRPr="00995E7B" w:rsidRDefault="00276AEA" w:rsidP="00D405E6">
      <w:pPr>
        <w:ind w:firstLine="0"/>
        <w:jc w:val="both"/>
      </w:pPr>
      <w:r w:rsidRPr="00995E7B">
        <w:t>Преподаватель оценивает самостоятельную работу студентов: каждый студент при работе с ф</w:t>
      </w:r>
      <w:r w:rsidRPr="00995E7B">
        <w:t>и</w:t>
      </w:r>
      <w:r w:rsidRPr="00995E7B">
        <w:t xml:space="preserve">нансовой отчетностью должен составить список из ключевых вопросов для ее анализа (максимум – 20) и дать на них развернутые ответы. Оценивается качество вопросов и полнота ответов.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995E7B">
        <w:rPr>
          <w:i/>
        </w:rPr>
        <w:t>О</w:t>
      </w:r>
      <w:r w:rsidRPr="00995E7B">
        <w:rPr>
          <w:i/>
          <w:vertAlign w:val="subscript"/>
        </w:rPr>
        <w:t>сам</w:t>
      </w:r>
      <w:proofErr w:type="gramStart"/>
      <w:r w:rsidRPr="00995E7B">
        <w:rPr>
          <w:i/>
          <w:vertAlign w:val="subscript"/>
        </w:rPr>
        <w:t>.</w:t>
      </w:r>
      <w:proofErr w:type="gramEnd"/>
      <w:r w:rsidRPr="00995E7B">
        <w:rPr>
          <w:i/>
          <w:vertAlign w:val="subscript"/>
        </w:rPr>
        <w:t xml:space="preserve"> </w:t>
      </w:r>
      <w:proofErr w:type="gramStart"/>
      <w:r w:rsidRPr="00995E7B">
        <w:rPr>
          <w:i/>
          <w:vertAlign w:val="subscript"/>
        </w:rPr>
        <w:t>р</w:t>
      </w:r>
      <w:proofErr w:type="gramEnd"/>
      <w:r w:rsidRPr="00995E7B">
        <w:rPr>
          <w:i/>
          <w:vertAlign w:val="subscript"/>
        </w:rPr>
        <w:t>абота</w:t>
      </w:r>
      <w:r w:rsidRPr="00995E7B">
        <w:t xml:space="preserve">. </w:t>
      </w:r>
    </w:p>
    <w:p w:rsidR="00276AEA" w:rsidRPr="00995E7B" w:rsidRDefault="00276AEA" w:rsidP="00D405E6">
      <w:pPr>
        <w:ind w:firstLine="0"/>
      </w:pPr>
    </w:p>
    <w:p w:rsidR="00276AEA" w:rsidRPr="00995E7B" w:rsidRDefault="00276AEA" w:rsidP="00D405E6">
      <w:pPr>
        <w:ind w:firstLine="0"/>
        <w:jc w:val="both"/>
      </w:pPr>
      <w:r w:rsidRPr="00995E7B">
        <w:t>Накопленная оценка за текущий контроль учитывает результаты студента по текущему контр</w:t>
      </w:r>
      <w:r w:rsidRPr="00995E7B">
        <w:t>о</w:t>
      </w:r>
      <w:r w:rsidRPr="00995E7B">
        <w:t xml:space="preserve">лю следующим образом: </w:t>
      </w:r>
    </w:p>
    <w:p w:rsidR="00276AEA" w:rsidRPr="00995E7B" w:rsidRDefault="00276AEA" w:rsidP="00D405E6">
      <w:pPr>
        <w:spacing w:before="240"/>
        <w:ind w:firstLine="0"/>
        <w:jc w:val="center"/>
      </w:pPr>
      <w:proofErr w:type="spellStart"/>
      <w:r w:rsidRPr="00995E7B">
        <w:rPr>
          <w:i/>
        </w:rPr>
        <w:t>О</w:t>
      </w:r>
      <w:r w:rsidRPr="00995E7B">
        <w:rPr>
          <w:i/>
          <w:vertAlign w:val="subscript"/>
        </w:rPr>
        <w:t>текущий</w:t>
      </w:r>
      <w:proofErr w:type="spellEnd"/>
      <w:r w:rsidRPr="00995E7B">
        <w:t xml:space="preserve">  =  </w:t>
      </w:r>
      <w:r w:rsidRPr="00995E7B">
        <w:rPr>
          <w:i/>
        </w:rPr>
        <w:t>0,3·О</w:t>
      </w:r>
      <w:r w:rsidRPr="00995E7B">
        <w:rPr>
          <w:i/>
          <w:vertAlign w:val="subscript"/>
        </w:rPr>
        <w:t>тесты</w:t>
      </w:r>
      <w:r w:rsidRPr="00995E7B">
        <w:rPr>
          <w:i/>
        </w:rPr>
        <w:t xml:space="preserve"> + 0,4·</w:t>
      </w:r>
      <w:proofErr w:type="gramStart"/>
      <w:r w:rsidRPr="00995E7B">
        <w:rPr>
          <w:i/>
        </w:rPr>
        <w:t>О</w:t>
      </w:r>
      <w:r w:rsidRPr="00995E7B">
        <w:rPr>
          <w:i/>
          <w:vertAlign w:val="subscript"/>
        </w:rPr>
        <w:t>к</w:t>
      </w:r>
      <w:proofErr w:type="gramEnd"/>
      <w:r w:rsidRPr="00995E7B">
        <w:rPr>
          <w:i/>
          <w:vertAlign w:val="subscript"/>
        </w:rPr>
        <w:t>/р</w:t>
      </w:r>
      <w:r w:rsidRPr="00995E7B">
        <w:rPr>
          <w:i/>
        </w:rPr>
        <w:t xml:space="preserve">  + 0,3·О</w:t>
      </w:r>
      <w:r w:rsidRPr="00995E7B">
        <w:rPr>
          <w:i/>
          <w:vertAlign w:val="subscript"/>
        </w:rPr>
        <w:t>дз</w:t>
      </w:r>
      <w:r w:rsidRPr="00995E7B">
        <w:t xml:space="preserve"> ;</w:t>
      </w:r>
    </w:p>
    <w:p w:rsidR="00276AEA" w:rsidRPr="00995E7B" w:rsidRDefault="00276AEA" w:rsidP="00D405E6">
      <w:pPr>
        <w:ind w:firstLine="0"/>
      </w:pPr>
    </w:p>
    <w:p w:rsidR="00276AEA" w:rsidRPr="00995E7B" w:rsidRDefault="00276AEA" w:rsidP="00D405E6">
      <w:pPr>
        <w:ind w:firstLine="0"/>
        <w:jc w:val="both"/>
      </w:pPr>
      <w:r w:rsidRPr="00995E7B">
        <w:t xml:space="preserve">Результирующая оценка </w:t>
      </w:r>
      <w:proofErr w:type="spellStart"/>
      <w:r w:rsidRPr="00995E7B">
        <w:rPr>
          <w:i/>
        </w:rPr>
        <w:t>О</w:t>
      </w:r>
      <w:r w:rsidRPr="00995E7B">
        <w:rPr>
          <w:i/>
          <w:vertAlign w:val="subscript"/>
        </w:rPr>
        <w:t>итоговый</w:t>
      </w:r>
      <w:proofErr w:type="spellEnd"/>
      <w:r w:rsidRPr="00995E7B">
        <w:rPr>
          <w:i/>
          <w:vertAlign w:val="subscript"/>
        </w:rPr>
        <w:t xml:space="preserve"> </w:t>
      </w:r>
      <w:r w:rsidRPr="00995E7B">
        <w:t xml:space="preserve"> выставляется по следующей формуле, где </w:t>
      </w:r>
      <w:proofErr w:type="spellStart"/>
      <w:r w:rsidRPr="00995E7B">
        <w:rPr>
          <w:i/>
        </w:rPr>
        <w:t>О</w:t>
      </w:r>
      <w:r w:rsidRPr="00995E7B">
        <w:rPr>
          <w:i/>
          <w:vertAlign w:val="subscript"/>
        </w:rPr>
        <w:t>экзамен</w:t>
      </w:r>
      <w:proofErr w:type="spellEnd"/>
      <w:r w:rsidRPr="00995E7B">
        <w:t xml:space="preserve"> – оценка за работу непосредственно на </w:t>
      </w:r>
      <w:proofErr w:type="gramStart"/>
      <w:r w:rsidRPr="00995E7B">
        <w:t>экзамене</w:t>
      </w:r>
      <w:proofErr w:type="gramEnd"/>
      <w:r w:rsidRPr="00995E7B">
        <w:t>:</w:t>
      </w:r>
    </w:p>
    <w:p w:rsidR="00276AEA" w:rsidRPr="00995E7B" w:rsidRDefault="00276AEA" w:rsidP="00D405E6">
      <w:pPr>
        <w:ind w:firstLine="0"/>
        <w:jc w:val="both"/>
      </w:pPr>
    </w:p>
    <w:p w:rsidR="00276AEA" w:rsidRPr="00995E7B" w:rsidRDefault="00276AEA" w:rsidP="00D405E6">
      <w:pPr>
        <w:ind w:firstLine="0"/>
        <w:jc w:val="center"/>
        <w:rPr>
          <w:i/>
        </w:rPr>
      </w:pPr>
      <w:proofErr w:type="spellStart"/>
      <w:r w:rsidRPr="00995E7B">
        <w:rPr>
          <w:i/>
        </w:rPr>
        <w:t>О</w:t>
      </w:r>
      <w:r w:rsidRPr="00995E7B">
        <w:rPr>
          <w:i/>
          <w:vertAlign w:val="subscript"/>
        </w:rPr>
        <w:t>итоговый</w:t>
      </w:r>
      <w:proofErr w:type="spellEnd"/>
      <w:r w:rsidRPr="00995E7B">
        <w:rPr>
          <w:i/>
        </w:rPr>
        <w:t xml:space="preserve"> = 0,4·О</w:t>
      </w:r>
      <w:r w:rsidRPr="00995E7B">
        <w:rPr>
          <w:i/>
          <w:vertAlign w:val="subscript"/>
        </w:rPr>
        <w:t>экзамен</w:t>
      </w:r>
      <w:r w:rsidRPr="00995E7B">
        <w:rPr>
          <w:i/>
        </w:rPr>
        <w:t xml:space="preserve"> + 0,4·О</w:t>
      </w:r>
      <w:r w:rsidRPr="00995E7B">
        <w:rPr>
          <w:i/>
          <w:vertAlign w:val="subscript"/>
        </w:rPr>
        <w:t>текущий</w:t>
      </w:r>
      <w:r w:rsidRPr="00995E7B">
        <w:rPr>
          <w:i/>
        </w:rPr>
        <w:t xml:space="preserve"> + 0,2·О</w:t>
      </w:r>
      <w:r w:rsidRPr="00995E7B">
        <w:rPr>
          <w:i/>
          <w:vertAlign w:val="subscript"/>
        </w:rPr>
        <w:t>сам</w:t>
      </w:r>
      <w:proofErr w:type="gramStart"/>
      <w:r w:rsidRPr="00995E7B">
        <w:rPr>
          <w:i/>
          <w:vertAlign w:val="subscript"/>
        </w:rPr>
        <w:t>.</w:t>
      </w:r>
      <w:proofErr w:type="gramEnd"/>
      <w:r w:rsidRPr="00995E7B">
        <w:rPr>
          <w:i/>
          <w:vertAlign w:val="subscript"/>
        </w:rPr>
        <w:t xml:space="preserve"> </w:t>
      </w:r>
      <w:proofErr w:type="gramStart"/>
      <w:r w:rsidRPr="00995E7B">
        <w:rPr>
          <w:i/>
          <w:vertAlign w:val="subscript"/>
        </w:rPr>
        <w:t>р</w:t>
      </w:r>
      <w:proofErr w:type="gramEnd"/>
      <w:r w:rsidRPr="00995E7B">
        <w:rPr>
          <w:i/>
          <w:vertAlign w:val="subscript"/>
        </w:rPr>
        <w:t>абота</w:t>
      </w:r>
      <w:r w:rsidRPr="00995E7B">
        <w:rPr>
          <w:i/>
        </w:rPr>
        <w:t xml:space="preserve"> </w:t>
      </w:r>
    </w:p>
    <w:p w:rsidR="00276AEA" w:rsidRPr="00995E7B" w:rsidRDefault="00276AEA" w:rsidP="00D405E6">
      <w:pPr>
        <w:spacing w:before="240"/>
        <w:ind w:firstLine="0"/>
        <w:jc w:val="both"/>
      </w:pPr>
      <w:r w:rsidRPr="00995E7B">
        <w:t xml:space="preserve">Способ округления накопленной оценки итогового контроля в форме экзамена: арифметический. </w:t>
      </w:r>
    </w:p>
    <w:p w:rsidR="00276AEA" w:rsidRPr="00995E7B" w:rsidRDefault="00276AEA" w:rsidP="00D405E6">
      <w:pPr>
        <w:ind w:firstLine="0"/>
        <w:jc w:val="both"/>
      </w:pPr>
    </w:p>
    <w:p w:rsidR="00276AEA" w:rsidRPr="00995E7B" w:rsidRDefault="00276AEA" w:rsidP="00D405E6">
      <w:pPr>
        <w:ind w:firstLine="0"/>
        <w:jc w:val="both"/>
      </w:pPr>
      <w:r w:rsidRPr="00995E7B">
        <w:t>На пересдаче студенту предоставляется возможность получить дополнительный балл для ко</w:t>
      </w:r>
      <w:r w:rsidRPr="00995E7B">
        <w:t>м</w:t>
      </w:r>
      <w:r w:rsidRPr="00995E7B">
        <w:t>пенсации оценки за текущий контроль, если студент получил неудовлетворительную оценку за текущий контроль и за самостоятельную работу.</w:t>
      </w:r>
    </w:p>
    <w:p w:rsidR="00AF7B60" w:rsidRPr="00995E7B" w:rsidRDefault="00AF7B60" w:rsidP="00D405E6">
      <w:pPr>
        <w:ind w:firstLine="0"/>
        <w:jc w:val="both"/>
      </w:pPr>
    </w:p>
    <w:p w:rsidR="003C304C" w:rsidRPr="00995E7B" w:rsidRDefault="003C304C" w:rsidP="00D405E6">
      <w:pPr>
        <w:pStyle w:val="1"/>
        <w:ind w:left="0" w:firstLine="0"/>
        <w:rPr>
          <w:lang w:val="en-US"/>
        </w:rPr>
      </w:pPr>
      <w:r w:rsidRPr="00995E7B">
        <w:t>С</w:t>
      </w:r>
      <w:r w:rsidR="0002550B" w:rsidRPr="00995E7B">
        <w:t xml:space="preserve">одержание </w:t>
      </w:r>
      <w:r w:rsidRPr="00995E7B">
        <w:t>дисциплины</w:t>
      </w:r>
    </w:p>
    <w:p w:rsidR="009A6846" w:rsidRPr="00995E7B" w:rsidRDefault="009A6846" w:rsidP="00D405E6">
      <w:pPr>
        <w:ind w:firstLine="0"/>
        <w:rPr>
          <w:szCs w:val="24"/>
          <w:lang w:val="en-US"/>
        </w:rPr>
      </w:pPr>
    </w:p>
    <w:p w:rsidR="00E04291" w:rsidRPr="00995E7B" w:rsidRDefault="00512387" w:rsidP="00D405E6">
      <w:pPr>
        <w:pStyle w:val="af2"/>
        <w:ind w:left="0"/>
        <w:rPr>
          <w:rFonts w:ascii="Times New Roman" w:hAnsi="Times New Roman"/>
          <w:sz w:val="24"/>
          <w:szCs w:val="24"/>
          <w:u w:val="single"/>
        </w:rPr>
      </w:pPr>
      <w:r w:rsidRPr="00995E7B">
        <w:rPr>
          <w:rFonts w:ascii="Times New Roman" w:hAnsi="Times New Roman"/>
          <w:sz w:val="24"/>
          <w:szCs w:val="24"/>
          <w:u w:val="single"/>
        </w:rPr>
        <w:t>Тема</w:t>
      </w:r>
      <w:r w:rsidR="00940D74" w:rsidRPr="00995E7B">
        <w:rPr>
          <w:rFonts w:ascii="Times New Roman" w:hAnsi="Times New Roman"/>
          <w:sz w:val="24"/>
          <w:szCs w:val="24"/>
          <w:u w:val="single"/>
        </w:rPr>
        <w:t xml:space="preserve"> 1</w:t>
      </w:r>
      <w:r w:rsidR="00A42AA8" w:rsidRPr="00995E7B">
        <w:rPr>
          <w:rFonts w:ascii="Times New Roman" w:hAnsi="Times New Roman"/>
          <w:sz w:val="24"/>
          <w:szCs w:val="24"/>
          <w:u w:val="single"/>
        </w:rPr>
        <w:t>.</w:t>
      </w:r>
      <w:r w:rsidR="00940D74" w:rsidRPr="00995E7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5E7B">
        <w:rPr>
          <w:rFonts w:ascii="Times New Roman" w:hAnsi="Times New Roman"/>
          <w:sz w:val="24"/>
          <w:szCs w:val="24"/>
          <w:u w:val="single"/>
        </w:rPr>
        <w:t>Введение в современные тенденции в отчетности бизнеса</w:t>
      </w:r>
    </w:p>
    <w:p w:rsidR="00E04291" w:rsidRPr="00995E7B" w:rsidRDefault="004549C8" w:rsidP="00D405E6">
      <w:pPr>
        <w:pStyle w:val="af2"/>
        <w:ind w:left="0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  <w:u w:val="single"/>
        </w:rPr>
        <w:br/>
      </w:r>
      <w:r w:rsidR="00E04291" w:rsidRPr="00995E7B">
        <w:rPr>
          <w:rFonts w:ascii="Times New Roman" w:hAnsi="Times New Roman"/>
          <w:sz w:val="24"/>
          <w:szCs w:val="24"/>
        </w:rPr>
        <w:t>Архитектура корпоративной информации и специфика формирования учетной системы. Страт</w:t>
      </w:r>
      <w:r w:rsidR="00E04291" w:rsidRPr="00995E7B">
        <w:rPr>
          <w:rFonts w:ascii="Times New Roman" w:hAnsi="Times New Roman"/>
          <w:sz w:val="24"/>
          <w:szCs w:val="24"/>
        </w:rPr>
        <w:t>е</w:t>
      </w:r>
      <w:r w:rsidR="00E04291" w:rsidRPr="00995E7B">
        <w:rPr>
          <w:rFonts w:ascii="Times New Roman" w:hAnsi="Times New Roman"/>
          <w:sz w:val="24"/>
          <w:szCs w:val="24"/>
        </w:rPr>
        <w:t>гическая эффективность в условиях глобальной информационной конкуренции. Современные модели учета. Мотивы формирования открытых площадок. Информационные риски и стоимость капитала компании в условиях коррекции рынка. Влияния раскрытия информации и ее асимме</w:t>
      </w:r>
      <w:r w:rsidR="00E04291" w:rsidRPr="00995E7B">
        <w:rPr>
          <w:rFonts w:ascii="Times New Roman" w:hAnsi="Times New Roman"/>
          <w:sz w:val="24"/>
          <w:szCs w:val="24"/>
        </w:rPr>
        <w:t>т</w:t>
      </w:r>
      <w:r w:rsidR="00E04291" w:rsidRPr="00995E7B">
        <w:rPr>
          <w:rFonts w:ascii="Times New Roman" w:hAnsi="Times New Roman"/>
          <w:sz w:val="24"/>
          <w:szCs w:val="24"/>
        </w:rPr>
        <w:t>рии на инвестиционную активность компании. Венчурная активность в условиях локальной сп</w:t>
      </w:r>
      <w:r w:rsidR="00E04291" w:rsidRPr="00995E7B">
        <w:rPr>
          <w:rFonts w:ascii="Times New Roman" w:hAnsi="Times New Roman"/>
          <w:sz w:val="24"/>
          <w:szCs w:val="24"/>
        </w:rPr>
        <w:t>е</w:t>
      </w:r>
      <w:r w:rsidR="00E04291" w:rsidRPr="00995E7B">
        <w:rPr>
          <w:rFonts w:ascii="Times New Roman" w:hAnsi="Times New Roman"/>
          <w:sz w:val="24"/>
          <w:szCs w:val="24"/>
        </w:rPr>
        <w:t xml:space="preserve">цифики развивающихся рынков капитала. </w:t>
      </w:r>
    </w:p>
    <w:p w:rsidR="00276AEA" w:rsidRPr="00995E7B" w:rsidRDefault="004549C8" w:rsidP="00D405E6">
      <w:pPr>
        <w:pStyle w:val="a"/>
        <w:numPr>
          <w:ilvl w:val="0"/>
          <w:numId w:val="0"/>
        </w:numPr>
        <w:rPr>
          <w:szCs w:val="24"/>
        </w:rPr>
      </w:pPr>
      <w:r w:rsidRPr="00995E7B">
        <w:rPr>
          <w:szCs w:val="24"/>
        </w:rPr>
        <w:t>4 часа лекций.</w:t>
      </w:r>
      <w:r w:rsidR="00276AEA" w:rsidRPr="00995E7B">
        <w:rPr>
          <w:szCs w:val="24"/>
        </w:rPr>
        <w:t xml:space="preserve">  </w:t>
      </w:r>
    </w:p>
    <w:p w:rsidR="007F03B4" w:rsidRPr="00995E7B" w:rsidRDefault="007F03B4" w:rsidP="00D405E6">
      <w:pPr>
        <w:pStyle w:val="a"/>
        <w:numPr>
          <w:ilvl w:val="0"/>
          <w:numId w:val="0"/>
        </w:numPr>
        <w:jc w:val="both"/>
      </w:pPr>
    </w:p>
    <w:p w:rsidR="005B18C6" w:rsidRPr="00995E7B" w:rsidRDefault="005B18C6" w:rsidP="00D405E6">
      <w:pPr>
        <w:ind w:firstLine="0"/>
        <w:jc w:val="both"/>
      </w:pPr>
    </w:p>
    <w:p w:rsidR="00512387" w:rsidRPr="00995E7B" w:rsidRDefault="00512387" w:rsidP="00D405E6">
      <w:pPr>
        <w:pStyle w:val="a"/>
        <w:numPr>
          <w:ilvl w:val="0"/>
          <w:numId w:val="0"/>
        </w:numPr>
        <w:jc w:val="both"/>
      </w:pPr>
      <w:r w:rsidRPr="00995E7B">
        <w:rPr>
          <w:u w:val="single"/>
        </w:rPr>
        <w:t>Тема</w:t>
      </w:r>
      <w:r w:rsidR="00B4623D" w:rsidRPr="00995E7B">
        <w:rPr>
          <w:u w:val="single"/>
        </w:rPr>
        <w:t xml:space="preserve"> 2</w:t>
      </w:r>
      <w:r w:rsidR="00A251DA" w:rsidRPr="00995E7B">
        <w:rPr>
          <w:u w:val="single"/>
        </w:rPr>
        <w:t xml:space="preserve">. </w:t>
      </w:r>
      <w:r w:rsidRPr="00995E7B">
        <w:rPr>
          <w:u w:val="single"/>
        </w:rPr>
        <w:t>Система финансовой отчетности фирмы.</w:t>
      </w:r>
    </w:p>
    <w:p w:rsidR="00B3006B" w:rsidRPr="00995E7B" w:rsidRDefault="00512387" w:rsidP="00D405E6">
      <w:pPr>
        <w:pStyle w:val="a"/>
        <w:numPr>
          <w:ilvl w:val="0"/>
          <w:numId w:val="0"/>
        </w:numPr>
        <w:rPr>
          <w:szCs w:val="24"/>
        </w:rPr>
      </w:pPr>
      <w:r w:rsidRPr="00995E7B">
        <w:t>Цели и задачи финансовой отчетности (ФО). Роль ФО в системе управления и надзора организ</w:t>
      </w:r>
      <w:r w:rsidRPr="00995E7B">
        <w:t>а</w:t>
      </w:r>
      <w:r w:rsidRPr="00995E7B">
        <w:t xml:space="preserve">ции. Стандарты финансовой отчетности и регулирование. Виды отчетов. Основные принципы и допущения. </w:t>
      </w:r>
      <w:r w:rsidR="004549C8" w:rsidRPr="00995E7B">
        <w:t>Критика финансовой отчетности.</w:t>
      </w:r>
      <w:r w:rsidR="00B3006B" w:rsidRPr="00995E7B">
        <w:br/>
      </w:r>
      <w:r w:rsidRPr="00995E7B">
        <w:br/>
      </w:r>
      <w:r w:rsidR="00B3006B" w:rsidRPr="00995E7B">
        <w:rPr>
          <w:szCs w:val="24"/>
          <w:u w:val="single"/>
        </w:rPr>
        <w:t>Практические задачи и упражнения</w:t>
      </w:r>
      <w:r w:rsidR="00B3006B" w:rsidRPr="00995E7B">
        <w:rPr>
          <w:szCs w:val="24"/>
        </w:rPr>
        <w:t xml:space="preserve">  позволяют студентам узнать виды основных финансовых отчетов, понять основные принципы и допущения, используемые при формировании финансовой отчетности.</w:t>
      </w:r>
    </w:p>
    <w:p w:rsidR="00B3006B" w:rsidRPr="00995E7B" w:rsidRDefault="00B3006B" w:rsidP="00D405E6">
      <w:pPr>
        <w:pStyle w:val="a"/>
        <w:numPr>
          <w:ilvl w:val="0"/>
          <w:numId w:val="0"/>
        </w:numPr>
        <w:rPr>
          <w:szCs w:val="24"/>
        </w:rPr>
      </w:pPr>
    </w:p>
    <w:p w:rsidR="00B3006B" w:rsidRPr="00995E7B" w:rsidRDefault="00B3006B" w:rsidP="00D405E6">
      <w:pPr>
        <w:pStyle w:val="a"/>
        <w:numPr>
          <w:ilvl w:val="0"/>
          <w:numId w:val="0"/>
        </w:numPr>
      </w:pPr>
      <w:r w:rsidRPr="00995E7B">
        <w:t>4 часа лекций, 4 часа семинаров, 4 часа самостоятельной работы включают подготовку к сем</w:t>
      </w:r>
      <w:r w:rsidRPr="00995E7B">
        <w:t>и</w:t>
      </w:r>
      <w:r w:rsidRPr="00995E7B">
        <w:t xml:space="preserve">нарским и практическим занятиям, выполнения домашней работы, задаваемой на семинарских или практических </w:t>
      </w:r>
      <w:proofErr w:type="gramStart"/>
      <w:r w:rsidRPr="00995E7B">
        <w:t>заданиях</w:t>
      </w:r>
      <w:proofErr w:type="gramEnd"/>
      <w:r w:rsidRPr="00995E7B">
        <w:t>.</w:t>
      </w:r>
    </w:p>
    <w:p w:rsidR="00023C68" w:rsidRPr="00995E7B" w:rsidRDefault="00023C68" w:rsidP="00D405E6">
      <w:pPr>
        <w:pStyle w:val="a"/>
        <w:numPr>
          <w:ilvl w:val="0"/>
          <w:numId w:val="0"/>
        </w:numPr>
      </w:pPr>
    </w:p>
    <w:p w:rsidR="00B3006B" w:rsidRPr="00995E7B" w:rsidRDefault="00512387" w:rsidP="00D405E6">
      <w:pPr>
        <w:pStyle w:val="a"/>
        <w:numPr>
          <w:ilvl w:val="0"/>
          <w:numId w:val="0"/>
        </w:numPr>
        <w:jc w:val="both"/>
        <w:rPr>
          <w:szCs w:val="24"/>
        </w:rPr>
      </w:pPr>
      <w:r w:rsidRPr="00995E7B">
        <w:rPr>
          <w:u w:val="single"/>
        </w:rPr>
        <w:t>Тема</w:t>
      </w:r>
      <w:r w:rsidR="00DC67B4" w:rsidRPr="00995E7B">
        <w:rPr>
          <w:u w:val="single"/>
        </w:rPr>
        <w:t xml:space="preserve"> 3. </w:t>
      </w:r>
      <w:r w:rsidRPr="00995E7B">
        <w:rPr>
          <w:u w:val="single"/>
        </w:rPr>
        <w:t>Основные элементы финансовой отчетности</w:t>
      </w:r>
      <w:r w:rsidRPr="00995E7B">
        <w:t xml:space="preserve">. Активы, обязательства, капитал, доходы, расходы. Структура баланса. Классифицированный баланс. </w:t>
      </w:r>
      <w:r w:rsidR="00DC67B4" w:rsidRPr="00995E7B">
        <w:t>Отчет о прибылях и убытках.</w:t>
      </w:r>
      <w:r w:rsidRPr="00995E7B">
        <w:t xml:space="preserve"> </w:t>
      </w:r>
      <w:r w:rsidR="00DC67B4" w:rsidRPr="00995E7B">
        <w:t>Кла</w:t>
      </w:r>
      <w:r w:rsidR="00DC67B4" w:rsidRPr="00995E7B">
        <w:t>с</w:t>
      </w:r>
      <w:r w:rsidR="00DC67B4" w:rsidRPr="00995E7B">
        <w:t>сификация затрат. Взаимосвязь затрат и расходов. Взаимосвязь активов и расходов. Принцип начисления. Понятие амортизации.</w:t>
      </w:r>
      <w:r w:rsidR="00B3006B" w:rsidRPr="00995E7B">
        <w:t xml:space="preserve"> Отчет о капитале. Состав капитала. Формирование накопле</w:t>
      </w:r>
      <w:r w:rsidR="00B3006B" w:rsidRPr="00995E7B">
        <w:t>н</w:t>
      </w:r>
      <w:r w:rsidR="00B3006B" w:rsidRPr="00995E7B">
        <w:t>ной прибыли. Взаимосвязь трех отчетов. Отчет о движении денежных средств (ОДДС) - Стру</w:t>
      </w:r>
      <w:r w:rsidR="00B3006B" w:rsidRPr="00995E7B">
        <w:t>к</w:t>
      </w:r>
      <w:r w:rsidR="00B3006B" w:rsidRPr="00995E7B">
        <w:t xml:space="preserve">тура отчета. Виды денежных потоков. Прямой и косвенный метод составления </w:t>
      </w:r>
    </w:p>
    <w:p w:rsidR="00B3006B" w:rsidRPr="00995E7B" w:rsidRDefault="00DC67B4" w:rsidP="00D405E6">
      <w:pPr>
        <w:pStyle w:val="a"/>
        <w:numPr>
          <w:ilvl w:val="0"/>
          <w:numId w:val="0"/>
        </w:numPr>
        <w:rPr>
          <w:szCs w:val="24"/>
        </w:rPr>
      </w:pPr>
      <w:r w:rsidRPr="00995E7B">
        <w:br/>
      </w:r>
      <w:r w:rsidR="00B3006B" w:rsidRPr="00995E7B">
        <w:rPr>
          <w:szCs w:val="24"/>
          <w:u w:val="single"/>
        </w:rPr>
        <w:t>Практические задачи и упражнения</w:t>
      </w:r>
      <w:r w:rsidR="00B3006B" w:rsidRPr="00995E7B">
        <w:rPr>
          <w:szCs w:val="24"/>
        </w:rPr>
        <w:t xml:space="preserve">  позволяют студентам приобрести практический навык о</w:t>
      </w:r>
      <w:r w:rsidR="00B3006B" w:rsidRPr="00995E7B">
        <w:rPr>
          <w:szCs w:val="24"/>
        </w:rPr>
        <w:t>т</w:t>
      </w:r>
      <w:r w:rsidR="00B3006B" w:rsidRPr="00995E7B">
        <w:rPr>
          <w:szCs w:val="24"/>
        </w:rPr>
        <w:t>ражения хозяйственных операций в контексте бухгалтерского равенства, понять взаимосвязь о</w:t>
      </w:r>
      <w:r w:rsidR="00B3006B" w:rsidRPr="00995E7B">
        <w:rPr>
          <w:szCs w:val="24"/>
        </w:rPr>
        <w:t>с</w:t>
      </w:r>
      <w:r w:rsidR="00B3006B" w:rsidRPr="00995E7B">
        <w:rPr>
          <w:szCs w:val="24"/>
        </w:rPr>
        <w:t>новных финансовых отчетов, отработать классификацию статей отчетов, понять сущность ра</w:t>
      </w:r>
      <w:r w:rsidR="00B3006B" w:rsidRPr="00995E7B">
        <w:rPr>
          <w:szCs w:val="24"/>
        </w:rPr>
        <w:t>з</w:t>
      </w:r>
      <w:r w:rsidR="00B3006B" w:rsidRPr="00995E7B">
        <w:rPr>
          <w:szCs w:val="24"/>
        </w:rPr>
        <w:t xml:space="preserve">личного представления информации в отчетах, в частности в отчете о финансовом положении (балансе), и ее влияние на принятие решений пользователями финансовой отчетности. </w:t>
      </w:r>
    </w:p>
    <w:p w:rsidR="00A80CFB" w:rsidRPr="00995E7B" w:rsidRDefault="00B3006B" w:rsidP="00D405E6">
      <w:pPr>
        <w:pStyle w:val="af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>Студенты также освоят вопросы</w:t>
      </w:r>
      <w:r w:rsidR="00332C16" w:rsidRPr="00995E7B">
        <w:rPr>
          <w:rFonts w:ascii="Times New Roman" w:hAnsi="Times New Roman"/>
          <w:sz w:val="24"/>
          <w:szCs w:val="24"/>
        </w:rPr>
        <w:t xml:space="preserve"> признания</w:t>
      </w:r>
      <w:r w:rsidRPr="00995E7B">
        <w:rPr>
          <w:rFonts w:ascii="Times New Roman" w:hAnsi="Times New Roman"/>
          <w:sz w:val="24"/>
          <w:szCs w:val="24"/>
        </w:rPr>
        <w:t xml:space="preserve"> доходов и расходов по методу начисления, закрепят на практике различия</w:t>
      </w:r>
      <w:r w:rsidR="00332C16" w:rsidRPr="00995E7B">
        <w:rPr>
          <w:rFonts w:ascii="Times New Roman" w:hAnsi="Times New Roman"/>
          <w:sz w:val="24"/>
          <w:szCs w:val="24"/>
        </w:rPr>
        <w:t xml:space="preserve"> между капитальными затратами и рас</w:t>
      </w:r>
      <w:r w:rsidRPr="00995E7B">
        <w:rPr>
          <w:rFonts w:ascii="Times New Roman" w:hAnsi="Times New Roman"/>
          <w:sz w:val="24"/>
          <w:szCs w:val="24"/>
        </w:rPr>
        <w:t>ходами, разовьют навыки</w:t>
      </w:r>
      <w:r w:rsidR="00332C16" w:rsidRPr="00995E7B">
        <w:rPr>
          <w:rFonts w:ascii="Times New Roman" w:hAnsi="Times New Roman"/>
          <w:sz w:val="24"/>
          <w:szCs w:val="24"/>
        </w:rPr>
        <w:t xml:space="preserve"> анализа </w:t>
      </w:r>
      <w:r w:rsidR="00332C16" w:rsidRPr="00995E7B">
        <w:rPr>
          <w:rFonts w:ascii="Times New Roman" w:hAnsi="Times New Roman"/>
          <w:sz w:val="24"/>
          <w:szCs w:val="24"/>
        </w:rPr>
        <w:lastRenderedPageBreak/>
        <w:t>различных затрат на предмет капитализац</w:t>
      </w:r>
      <w:r w:rsidR="00ED1E8A" w:rsidRPr="00995E7B">
        <w:rPr>
          <w:rFonts w:ascii="Times New Roman" w:hAnsi="Times New Roman"/>
          <w:sz w:val="24"/>
          <w:szCs w:val="24"/>
        </w:rPr>
        <w:t>и</w:t>
      </w:r>
      <w:r w:rsidR="00332C16" w:rsidRPr="00995E7B">
        <w:rPr>
          <w:rFonts w:ascii="Times New Roman" w:hAnsi="Times New Roman"/>
          <w:sz w:val="24"/>
          <w:szCs w:val="24"/>
        </w:rPr>
        <w:t xml:space="preserve">и; расчет и начисление </w:t>
      </w:r>
      <w:r w:rsidR="00A80CFB" w:rsidRPr="00995E7B">
        <w:rPr>
          <w:rFonts w:ascii="Times New Roman" w:hAnsi="Times New Roman"/>
          <w:sz w:val="24"/>
          <w:szCs w:val="24"/>
        </w:rPr>
        <w:t>амортизации как расходов, а так</w:t>
      </w:r>
      <w:r w:rsidR="00332C16" w:rsidRPr="00995E7B">
        <w:rPr>
          <w:rFonts w:ascii="Times New Roman" w:hAnsi="Times New Roman"/>
          <w:sz w:val="24"/>
          <w:szCs w:val="24"/>
        </w:rPr>
        <w:t xml:space="preserve">же включение амортизации в стоимость других активов. </w:t>
      </w:r>
    </w:p>
    <w:p w:rsidR="00512D52" w:rsidRPr="00995E7B" w:rsidRDefault="00B3006B" w:rsidP="00D405E6">
      <w:pPr>
        <w:pStyle w:val="af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Также предусмотрено </w:t>
      </w:r>
      <w:r w:rsidR="00FF7A0D" w:rsidRPr="00995E7B">
        <w:rPr>
          <w:rFonts w:ascii="Times New Roman" w:hAnsi="Times New Roman"/>
          <w:sz w:val="24"/>
          <w:szCs w:val="24"/>
        </w:rPr>
        <w:t xml:space="preserve">знакомство студентов с составом отчета о капитале, с тем как формируется накопленная прибыль.  </w:t>
      </w:r>
    </w:p>
    <w:p w:rsidR="00332C16" w:rsidRPr="00995E7B" w:rsidRDefault="00332C16" w:rsidP="00D405E6">
      <w:pPr>
        <w:pStyle w:val="a"/>
        <w:numPr>
          <w:ilvl w:val="0"/>
          <w:numId w:val="0"/>
        </w:numPr>
      </w:pPr>
    </w:p>
    <w:p w:rsidR="00B749E8" w:rsidRPr="00995E7B" w:rsidRDefault="00B3006B" w:rsidP="00D405E6">
      <w:pPr>
        <w:pStyle w:val="a"/>
        <w:numPr>
          <w:ilvl w:val="0"/>
          <w:numId w:val="0"/>
        </w:numPr>
      </w:pPr>
      <w:r w:rsidRPr="00995E7B">
        <w:rPr>
          <w:u w:val="single"/>
        </w:rPr>
        <w:t>Тема 4 Анализ финансовых отчетов.</w:t>
      </w:r>
      <w:r w:rsidRPr="00995E7B">
        <w:t xml:space="preserve"> Вертикальный и горизонтальный анализ. Анализ тенденций.</w:t>
      </w:r>
      <w:r w:rsidR="00B749E8" w:rsidRPr="00995E7B">
        <w:rPr>
          <w:u w:val="single"/>
        </w:rPr>
        <w:t xml:space="preserve"> </w:t>
      </w:r>
      <w:r w:rsidR="00B749E8" w:rsidRPr="00995E7B">
        <w:t>Анализ коэффициентов: Коэффициенты Прибыльности и рентабельности как способ оценки сп</w:t>
      </w:r>
      <w:r w:rsidR="00B749E8" w:rsidRPr="00995E7B">
        <w:t>о</w:t>
      </w:r>
      <w:r w:rsidR="00B749E8" w:rsidRPr="00995E7B">
        <w:t>собности компании окупать свои затраты и вознаграждать инвесторов. Коэффициенты Ликви</w:t>
      </w:r>
      <w:r w:rsidR="00B749E8" w:rsidRPr="00995E7B">
        <w:t>д</w:t>
      </w:r>
      <w:r w:rsidR="00B749E8" w:rsidRPr="00995E7B">
        <w:t>ности как способ оценки способности компании генерировать денежные средства для оплаты счетов и обслуживания долга. Коэффициенты Управления активами как способ оценки спосо</w:t>
      </w:r>
      <w:r w:rsidR="00B749E8" w:rsidRPr="00995E7B">
        <w:t>б</w:t>
      </w:r>
      <w:r w:rsidR="00B749E8" w:rsidRPr="00995E7B">
        <w:t>ности руководства по управлению активами и использованию их для получения прибыли. Коэ</w:t>
      </w:r>
      <w:r w:rsidR="00B749E8" w:rsidRPr="00995E7B">
        <w:t>ф</w:t>
      </w:r>
      <w:r w:rsidR="00B749E8" w:rsidRPr="00995E7B">
        <w:t>фициенты Финансовой устойчивости как способ оценить эффективность использования долга и сопряженный с ним уровень риска.</w:t>
      </w:r>
    </w:p>
    <w:p w:rsidR="00B3006B" w:rsidRPr="00995E7B" w:rsidRDefault="00B3006B" w:rsidP="00D405E6">
      <w:pPr>
        <w:pStyle w:val="a"/>
        <w:numPr>
          <w:ilvl w:val="0"/>
          <w:numId w:val="0"/>
        </w:numPr>
        <w:jc w:val="both"/>
      </w:pPr>
    </w:p>
    <w:p w:rsidR="00B3006B" w:rsidRPr="00995E7B" w:rsidRDefault="00B3006B" w:rsidP="00D405E6">
      <w:pPr>
        <w:pStyle w:val="a"/>
        <w:numPr>
          <w:ilvl w:val="0"/>
          <w:numId w:val="0"/>
        </w:numPr>
      </w:pPr>
    </w:p>
    <w:p w:rsidR="00B3006B" w:rsidRPr="00995E7B" w:rsidRDefault="00B3006B" w:rsidP="00D405E6">
      <w:pPr>
        <w:pStyle w:val="a"/>
        <w:numPr>
          <w:ilvl w:val="0"/>
          <w:numId w:val="0"/>
        </w:numPr>
      </w:pPr>
      <w:r w:rsidRPr="00995E7B">
        <w:rPr>
          <w:szCs w:val="24"/>
          <w:u w:val="single"/>
        </w:rPr>
        <w:t>Практические вопросы и задания</w:t>
      </w:r>
      <w:r w:rsidRPr="00995E7B">
        <w:rPr>
          <w:szCs w:val="24"/>
        </w:rPr>
        <w:t xml:space="preserve"> дадут представление студентам о вертикальном и горизонтал</w:t>
      </w:r>
      <w:r w:rsidRPr="00995E7B">
        <w:rPr>
          <w:szCs w:val="24"/>
        </w:rPr>
        <w:t>ь</w:t>
      </w:r>
      <w:r w:rsidRPr="00995E7B">
        <w:rPr>
          <w:szCs w:val="24"/>
        </w:rPr>
        <w:t>ном анализе финансовых отчетов (баланса, отчета о прибыли и убытках), а также в отношении анализа тенденций</w:t>
      </w:r>
      <w:r w:rsidR="00B749E8" w:rsidRPr="00995E7B">
        <w:rPr>
          <w:szCs w:val="24"/>
        </w:rPr>
        <w:t xml:space="preserve">, они </w:t>
      </w:r>
      <w:r w:rsidRPr="00995E7B">
        <w:rPr>
          <w:szCs w:val="24"/>
        </w:rPr>
        <w:t>позволят студентам освоить навыки расчета коэффициентов, помогут развитию аналитических способностей в отношении финансовой информации.  Узнают достои</w:t>
      </w:r>
      <w:r w:rsidRPr="00995E7B">
        <w:rPr>
          <w:szCs w:val="24"/>
        </w:rPr>
        <w:t>н</w:t>
      </w:r>
      <w:r w:rsidRPr="00995E7B">
        <w:rPr>
          <w:szCs w:val="24"/>
        </w:rPr>
        <w:t xml:space="preserve">ства и недостатки различных коэффициентов.   На занятиях студенты попробуют сделать выводы о финансовом положении предприятия на основе финансовых отчетов.  </w:t>
      </w:r>
      <w:r w:rsidR="00B749E8" w:rsidRPr="00995E7B">
        <w:rPr>
          <w:szCs w:val="24"/>
        </w:rPr>
        <w:t>Также предусмотрен анализ информации о фирме глазами кредиторов, инвесторов и аналитиков, как основных групп пользователей финансовой отчетности.</w:t>
      </w:r>
      <w:r w:rsidRPr="00995E7B">
        <w:rPr>
          <w:szCs w:val="24"/>
        </w:rPr>
        <w:t xml:space="preserve"> </w:t>
      </w:r>
    </w:p>
    <w:p w:rsidR="00B3006B" w:rsidRPr="00995E7B" w:rsidRDefault="00B3006B" w:rsidP="00D405E6">
      <w:pPr>
        <w:pStyle w:val="a"/>
        <w:numPr>
          <w:ilvl w:val="0"/>
          <w:numId w:val="0"/>
        </w:numPr>
      </w:pPr>
    </w:p>
    <w:p w:rsidR="00B3006B" w:rsidRPr="00995E7B" w:rsidRDefault="00B3006B" w:rsidP="00D405E6">
      <w:pPr>
        <w:pStyle w:val="a"/>
        <w:numPr>
          <w:ilvl w:val="0"/>
          <w:numId w:val="0"/>
        </w:numPr>
      </w:pPr>
      <w:r w:rsidRPr="00995E7B">
        <w:t xml:space="preserve">4 часа лекции, 4 часа семинаров, </w:t>
      </w:r>
      <w:r w:rsidR="00B749E8" w:rsidRPr="00995E7B">
        <w:t xml:space="preserve">4 часа практических занятий и </w:t>
      </w:r>
      <w:r w:rsidRPr="00995E7B">
        <w:t>8 часов самостоятельной работы включают подготовку к семинарским и практическим занятиям, выполнения домашней работы, задаваемой на семинарских или практических заданиях</w:t>
      </w:r>
      <w:r w:rsidR="004549C8" w:rsidRPr="00995E7B">
        <w:t>.</w:t>
      </w:r>
    </w:p>
    <w:p w:rsidR="00D405E6" w:rsidRPr="00995E7B" w:rsidRDefault="00D405E6" w:rsidP="00D405E6">
      <w:pPr>
        <w:pStyle w:val="a"/>
        <w:numPr>
          <w:ilvl w:val="0"/>
          <w:numId w:val="0"/>
        </w:numPr>
        <w:rPr>
          <w:u w:val="single"/>
        </w:rPr>
      </w:pPr>
    </w:p>
    <w:p w:rsidR="00B3006B" w:rsidRPr="00995E7B" w:rsidRDefault="00B749E8" w:rsidP="00D405E6">
      <w:pPr>
        <w:pStyle w:val="a"/>
        <w:numPr>
          <w:ilvl w:val="0"/>
          <w:numId w:val="0"/>
        </w:numPr>
        <w:rPr>
          <w:u w:val="single"/>
        </w:rPr>
      </w:pPr>
      <w:r w:rsidRPr="00995E7B">
        <w:rPr>
          <w:u w:val="single"/>
        </w:rPr>
        <w:t>Тема 5</w:t>
      </w:r>
      <w:r w:rsidR="00B3006B" w:rsidRPr="00995E7B">
        <w:rPr>
          <w:u w:val="single"/>
        </w:rPr>
        <w:t>. Оценка эффективности деятельности компании.</w:t>
      </w:r>
      <w:r w:rsidR="00B3006B" w:rsidRPr="00995E7B">
        <w:rPr>
          <w:u w:val="single"/>
        </w:rPr>
        <w:br/>
      </w:r>
    </w:p>
    <w:p w:rsidR="00B3006B" w:rsidRPr="00995E7B" w:rsidRDefault="00B749E8" w:rsidP="00D405E6">
      <w:pPr>
        <w:pStyle w:val="a"/>
        <w:numPr>
          <w:ilvl w:val="0"/>
          <w:numId w:val="0"/>
        </w:numPr>
      </w:pPr>
      <w:r w:rsidRPr="00995E7B">
        <w:t xml:space="preserve">В этой теме будут рассмотрены следующие показатели: </w:t>
      </w:r>
      <w:r w:rsidR="00B3006B" w:rsidRPr="00995E7B">
        <w:t>Прибыль на акцию (</w:t>
      </w:r>
      <w:r w:rsidR="00B3006B" w:rsidRPr="00995E7B">
        <w:rPr>
          <w:lang w:val="en-US"/>
        </w:rPr>
        <w:t>EPS</w:t>
      </w:r>
      <w:r w:rsidR="00B3006B" w:rsidRPr="00995E7B">
        <w:t>)</w:t>
      </w:r>
      <w:r w:rsidRPr="00995E7B">
        <w:t xml:space="preserve">; </w:t>
      </w:r>
      <w:r w:rsidR="00B3006B" w:rsidRPr="00995E7B">
        <w:t>Коэффициент соотношения цены акции и прибыли (</w:t>
      </w:r>
      <w:r w:rsidR="00B3006B" w:rsidRPr="00995E7B">
        <w:rPr>
          <w:lang w:val="en-US"/>
        </w:rPr>
        <w:t>P</w:t>
      </w:r>
      <w:r w:rsidR="00B3006B" w:rsidRPr="00995E7B">
        <w:t>/</w:t>
      </w:r>
      <w:r w:rsidR="00B3006B" w:rsidRPr="00995E7B">
        <w:rPr>
          <w:lang w:val="en-US"/>
        </w:rPr>
        <w:t>E</w:t>
      </w:r>
      <w:r w:rsidR="00B3006B" w:rsidRPr="00995E7B">
        <w:t>)</w:t>
      </w:r>
      <w:r w:rsidRPr="00995E7B">
        <w:t xml:space="preserve">; </w:t>
      </w:r>
      <w:r w:rsidR="00B3006B" w:rsidRPr="00995E7B">
        <w:t>Отдача на акционерный капитал (</w:t>
      </w:r>
      <w:r w:rsidR="00B3006B" w:rsidRPr="00995E7B">
        <w:rPr>
          <w:lang w:val="en-US"/>
        </w:rPr>
        <w:t>ROE</w:t>
      </w:r>
      <w:r w:rsidR="00B3006B" w:rsidRPr="00995E7B">
        <w:t>)</w:t>
      </w:r>
      <w:r w:rsidRPr="00995E7B">
        <w:t xml:space="preserve">; </w:t>
      </w:r>
      <w:r w:rsidR="00B3006B" w:rsidRPr="00995E7B">
        <w:t>Отдача на активы (</w:t>
      </w:r>
      <w:r w:rsidR="00B3006B" w:rsidRPr="00995E7B">
        <w:rPr>
          <w:lang w:val="en-US"/>
        </w:rPr>
        <w:t>ROA</w:t>
      </w:r>
      <w:r w:rsidR="00B3006B" w:rsidRPr="00995E7B">
        <w:t>)</w:t>
      </w:r>
      <w:r w:rsidRPr="00995E7B">
        <w:t xml:space="preserve">; </w:t>
      </w:r>
      <w:r w:rsidR="00B3006B" w:rsidRPr="00995E7B">
        <w:t>Отдача на вложенный капитал (</w:t>
      </w:r>
      <w:proofErr w:type="gramStart"/>
      <w:r w:rsidR="00B3006B" w:rsidRPr="00995E7B">
        <w:rPr>
          <w:lang w:val="en-US"/>
        </w:rPr>
        <w:t>RO</w:t>
      </w:r>
      <w:proofErr w:type="gramEnd"/>
      <w:r w:rsidR="00B3006B" w:rsidRPr="00995E7B">
        <w:t>СЕ)</w:t>
      </w:r>
      <w:r w:rsidRPr="00995E7B">
        <w:t xml:space="preserve">; </w:t>
      </w:r>
      <w:r w:rsidR="00B3006B" w:rsidRPr="00995E7B">
        <w:rPr>
          <w:lang w:val="en-US"/>
        </w:rPr>
        <w:t>TSR</w:t>
      </w:r>
      <w:r w:rsidR="00B3006B" w:rsidRPr="00995E7B">
        <w:t xml:space="preserve"> (Совокупный доход акционеров)</w:t>
      </w:r>
    </w:p>
    <w:p w:rsidR="00B3006B" w:rsidRPr="00995E7B" w:rsidRDefault="00B3006B" w:rsidP="00D405E6">
      <w:pPr>
        <w:pStyle w:val="a"/>
        <w:numPr>
          <w:ilvl w:val="0"/>
          <w:numId w:val="0"/>
        </w:numPr>
      </w:pPr>
      <w:proofErr w:type="gramStart"/>
      <w:r w:rsidRPr="00995E7B">
        <w:rPr>
          <w:lang w:val="en-US"/>
        </w:rPr>
        <w:t>EVA</w:t>
      </w:r>
      <w:r w:rsidRPr="00995E7B">
        <w:t xml:space="preserve"> (Экономическая добавленная стоимость).</w:t>
      </w:r>
      <w:proofErr w:type="gramEnd"/>
    </w:p>
    <w:p w:rsidR="00B3006B" w:rsidRPr="00995E7B" w:rsidRDefault="00B3006B" w:rsidP="00D405E6">
      <w:pPr>
        <w:pStyle w:val="a"/>
        <w:numPr>
          <w:ilvl w:val="0"/>
          <w:numId w:val="0"/>
        </w:numPr>
      </w:pPr>
    </w:p>
    <w:p w:rsidR="00B3006B" w:rsidRPr="00995E7B" w:rsidRDefault="00B3006B" w:rsidP="00D405E6">
      <w:pPr>
        <w:pStyle w:val="a"/>
        <w:numPr>
          <w:ilvl w:val="0"/>
          <w:numId w:val="0"/>
        </w:numPr>
      </w:pPr>
      <w:r w:rsidRPr="00995E7B">
        <w:rPr>
          <w:szCs w:val="24"/>
          <w:u w:val="single"/>
        </w:rPr>
        <w:t xml:space="preserve">Практические вопросы и задания </w:t>
      </w:r>
      <w:r w:rsidRPr="00995E7B">
        <w:rPr>
          <w:szCs w:val="24"/>
        </w:rPr>
        <w:t>позволят студентам освоить навыки, необходимые для оценки эффективности деятельности компании, помогут развитию аналитических способностей в отн</w:t>
      </w:r>
      <w:r w:rsidRPr="00995E7B">
        <w:rPr>
          <w:szCs w:val="24"/>
        </w:rPr>
        <w:t>о</w:t>
      </w:r>
      <w:r w:rsidRPr="00995E7B">
        <w:rPr>
          <w:szCs w:val="24"/>
        </w:rPr>
        <w:t>шении финансовой информации.  На занятиях студенты попробуют сделать выводы об эффе</w:t>
      </w:r>
      <w:r w:rsidRPr="00995E7B">
        <w:rPr>
          <w:szCs w:val="24"/>
        </w:rPr>
        <w:t>к</w:t>
      </w:r>
      <w:r w:rsidRPr="00995E7B">
        <w:rPr>
          <w:szCs w:val="24"/>
        </w:rPr>
        <w:t xml:space="preserve">тивности деятельности компании на основе финансовых отчетов.   </w:t>
      </w:r>
    </w:p>
    <w:p w:rsidR="00B3006B" w:rsidRPr="00995E7B" w:rsidRDefault="00B749E8" w:rsidP="00D405E6">
      <w:pPr>
        <w:pStyle w:val="a"/>
        <w:numPr>
          <w:ilvl w:val="0"/>
          <w:numId w:val="0"/>
        </w:numPr>
      </w:pPr>
      <w:r w:rsidRPr="00995E7B">
        <w:br/>
        <w:t>4 часа лекции, 4</w:t>
      </w:r>
      <w:r w:rsidR="00B3006B" w:rsidRPr="00995E7B">
        <w:t xml:space="preserve"> часа семинаров, 4 часа самостоятельной работы включают подготовку к сем</w:t>
      </w:r>
      <w:r w:rsidR="00B3006B" w:rsidRPr="00995E7B">
        <w:t>и</w:t>
      </w:r>
      <w:r w:rsidR="00B3006B" w:rsidRPr="00995E7B">
        <w:t>нарским и практическим занятиям, выполнения домашней работы, задаваемой на семинарских или практических заданиях</w:t>
      </w:r>
    </w:p>
    <w:p w:rsidR="00C00A2C" w:rsidRPr="00995E7B" w:rsidRDefault="00C00A2C" w:rsidP="00D405E6">
      <w:pPr>
        <w:pStyle w:val="a"/>
        <w:numPr>
          <w:ilvl w:val="0"/>
          <w:numId w:val="0"/>
        </w:numPr>
      </w:pPr>
    </w:p>
    <w:p w:rsidR="00C00A2C" w:rsidRPr="00995E7B" w:rsidRDefault="00C00A2C" w:rsidP="00D405E6">
      <w:pPr>
        <w:pStyle w:val="a"/>
        <w:numPr>
          <w:ilvl w:val="0"/>
          <w:numId w:val="0"/>
        </w:numPr>
      </w:pPr>
      <w:r w:rsidRPr="00995E7B">
        <w:rPr>
          <w:szCs w:val="24"/>
          <w:u w:val="single"/>
        </w:rPr>
        <w:t>Практические вопросы и задания</w:t>
      </w:r>
      <w:r w:rsidRPr="00995E7B">
        <w:rPr>
          <w:szCs w:val="24"/>
        </w:rPr>
        <w:t xml:space="preserve"> позволяют студентам закрепить теоритические знания в отн</w:t>
      </w:r>
      <w:r w:rsidRPr="00995E7B">
        <w:rPr>
          <w:szCs w:val="24"/>
        </w:rPr>
        <w:t>о</w:t>
      </w:r>
      <w:r w:rsidRPr="00995E7B">
        <w:rPr>
          <w:szCs w:val="24"/>
        </w:rPr>
        <w:t xml:space="preserve">шении требований к раскрытиям в пояснениях к финансовой отчетности. Кроме того, на </w:t>
      </w:r>
      <w:proofErr w:type="gramStart"/>
      <w:r w:rsidRPr="00995E7B">
        <w:rPr>
          <w:szCs w:val="24"/>
        </w:rPr>
        <w:t>занят</w:t>
      </w:r>
      <w:r w:rsidRPr="00995E7B">
        <w:rPr>
          <w:szCs w:val="24"/>
        </w:rPr>
        <w:t>и</w:t>
      </w:r>
      <w:r w:rsidRPr="00995E7B">
        <w:rPr>
          <w:szCs w:val="24"/>
        </w:rPr>
        <w:t>ях</w:t>
      </w:r>
      <w:proofErr w:type="gramEnd"/>
      <w:r w:rsidRPr="00995E7B">
        <w:rPr>
          <w:szCs w:val="24"/>
        </w:rPr>
        <w:t xml:space="preserve"> студенты узнают виды аудиторских заключений, получат представление о заключении по с</w:t>
      </w:r>
      <w:r w:rsidRPr="00995E7B">
        <w:rPr>
          <w:szCs w:val="24"/>
        </w:rPr>
        <w:t>и</w:t>
      </w:r>
      <w:r w:rsidRPr="00995E7B">
        <w:rPr>
          <w:szCs w:val="24"/>
        </w:rPr>
        <w:t xml:space="preserve">стеме внутреннего контроля.   </w:t>
      </w:r>
    </w:p>
    <w:p w:rsidR="00C00A2C" w:rsidRPr="00995E7B" w:rsidRDefault="00C00A2C" w:rsidP="00D405E6">
      <w:pPr>
        <w:pStyle w:val="a"/>
        <w:numPr>
          <w:ilvl w:val="0"/>
          <w:numId w:val="0"/>
        </w:numPr>
      </w:pPr>
    </w:p>
    <w:p w:rsidR="00C00A2C" w:rsidRPr="00995E7B" w:rsidRDefault="00C00A2C" w:rsidP="00D405E6">
      <w:pPr>
        <w:pStyle w:val="a"/>
        <w:numPr>
          <w:ilvl w:val="0"/>
          <w:numId w:val="0"/>
        </w:numPr>
      </w:pPr>
      <w:r w:rsidRPr="00995E7B">
        <w:t>2 часа лекции, 2 часа семинаров, 4 часа самостоятельной работы включают подготовку к сем</w:t>
      </w:r>
      <w:r w:rsidRPr="00995E7B">
        <w:t>и</w:t>
      </w:r>
      <w:r w:rsidRPr="00995E7B">
        <w:t>нарским и практическим занятиям, выполнения домашней работы, задаваемой на семинарских или практических заданиях</w:t>
      </w:r>
    </w:p>
    <w:p w:rsidR="00A42AA8" w:rsidRPr="00995E7B" w:rsidRDefault="00A42AA8" w:rsidP="00D405E6">
      <w:pPr>
        <w:pStyle w:val="a"/>
        <w:numPr>
          <w:ilvl w:val="0"/>
          <w:numId w:val="0"/>
        </w:numPr>
      </w:pPr>
    </w:p>
    <w:p w:rsidR="00C00A2C" w:rsidRPr="00995E7B" w:rsidRDefault="00B749E8" w:rsidP="00D405E6">
      <w:pPr>
        <w:pStyle w:val="a"/>
        <w:numPr>
          <w:ilvl w:val="0"/>
          <w:numId w:val="0"/>
        </w:numPr>
        <w:jc w:val="both"/>
        <w:rPr>
          <w:szCs w:val="24"/>
        </w:rPr>
      </w:pPr>
      <w:r w:rsidRPr="00995E7B">
        <w:rPr>
          <w:u w:val="single"/>
        </w:rPr>
        <w:lastRenderedPageBreak/>
        <w:t xml:space="preserve">Тема </w:t>
      </w:r>
      <w:r w:rsidR="00C00A2C" w:rsidRPr="00995E7B">
        <w:rPr>
          <w:u w:val="single"/>
        </w:rPr>
        <w:t xml:space="preserve">6. Интегрированная отчетность. </w:t>
      </w:r>
      <w:r w:rsidR="00C00A2C" w:rsidRPr="00995E7B">
        <w:rPr>
          <w:u w:val="single"/>
          <w:lang w:val="en-US"/>
        </w:rPr>
        <w:t>Value</w:t>
      </w:r>
      <w:r w:rsidR="00C00A2C" w:rsidRPr="00995E7B">
        <w:rPr>
          <w:u w:val="single"/>
        </w:rPr>
        <w:t xml:space="preserve"> </w:t>
      </w:r>
      <w:r w:rsidR="00C00A2C" w:rsidRPr="00995E7B">
        <w:rPr>
          <w:u w:val="single"/>
          <w:lang w:val="en-US"/>
        </w:rPr>
        <w:t>explorer</w:t>
      </w:r>
      <w:r w:rsidR="00C00A2C" w:rsidRPr="00995E7B">
        <w:rPr>
          <w:u w:val="single"/>
        </w:rPr>
        <w:t>,</w:t>
      </w:r>
    </w:p>
    <w:p w:rsidR="00C00A2C" w:rsidRPr="00995E7B" w:rsidRDefault="00C00A2C" w:rsidP="00D405E6">
      <w:pPr>
        <w:pStyle w:val="a"/>
        <w:numPr>
          <w:ilvl w:val="0"/>
          <w:numId w:val="0"/>
        </w:numPr>
      </w:pPr>
    </w:p>
    <w:p w:rsidR="00C00A2C" w:rsidRPr="00995E7B" w:rsidRDefault="00B23893" w:rsidP="00D405E6">
      <w:pPr>
        <w:pStyle w:val="a"/>
        <w:numPr>
          <w:ilvl w:val="0"/>
          <w:numId w:val="0"/>
        </w:numPr>
      </w:pPr>
      <w:r w:rsidRPr="00995E7B">
        <w:t xml:space="preserve">Интегрированная отчетность и трансформация информационных запросов. </w:t>
      </w:r>
      <w:proofErr w:type="gramStart"/>
      <w:r w:rsidRPr="00995E7B">
        <w:rPr>
          <w:lang w:val="en-US"/>
        </w:rPr>
        <w:t>Value</w:t>
      </w:r>
      <w:r w:rsidRPr="00995E7B">
        <w:t xml:space="preserve"> </w:t>
      </w:r>
      <w:r w:rsidRPr="00995E7B">
        <w:rPr>
          <w:lang w:val="en-US"/>
        </w:rPr>
        <w:t>explorer</w:t>
      </w:r>
      <w:r w:rsidRPr="00995E7B">
        <w:t xml:space="preserve"> (на примере </w:t>
      </w:r>
      <w:r w:rsidRPr="00995E7B">
        <w:rPr>
          <w:lang w:val="en-US"/>
        </w:rPr>
        <w:t>KPMG</w:t>
      </w:r>
      <w:r w:rsidRPr="00995E7B">
        <w:t xml:space="preserve">, </w:t>
      </w:r>
      <w:r w:rsidRPr="00995E7B">
        <w:rPr>
          <w:lang w:val="en-US"/>
        </w:rPr>
        <w:t>PWC</w:t>
      </w:r>
      <w:r w:rsidRPr="00995E7B">
        <w:t xml:space="preserve">, </w:t>
      </w:r>
      <w:r w:rsidRPr="00995E7B">
        <w:rPr>
          <w:lang w:val="en-US"/>
        </w:rPr>
        <w:t>E</w:t>
      </w:r>
      <w:r w:rsidRPr="00995E7B">
        <w:t>&amp;</w:t>
      </w:r>
      <w:r w:rsidRPr="00995E7B">
        <w:rPr>
          <w:lang w:val="en-US"/>
        </w:rPr>
        <w:t>Y</w:t>
      </w:r>
      <w:r w:rsidRPr="00995E7B">
        <w:t xml:space="preserve">, </w:t>
      </w:r>
      <w:r w:rsidRPr="00995E7B">
        <w:rPr>
          <w:lang w:val="en-US"/>
        </w:rPr>
        <w:t>Deloitte</w:t>
      </w:r>
      <w:r w:rsidRPr="00995E7B">
        <w:t>).</w:t>
      </w:r>
      <w:proofErr w:type="gramEnd"/>
      <w:r w:rsidRPr="00995E7B">
        <w:t xml:space="preserve"> Понятие интеллектуального капитала и структурирование внутренних компонентов.  </w:t>
      </w:r>
      <w:r w:rsidRPr="00995E7B">
        <w:rPr>
          <w:szCs w:val="24"/>
        </w:rPr>
        <w:t>Подходы к финансовой оценке, измерению интеллектуального кап</w:t>
      </w:r>
      <w:r w:rsidRPr="00995E7B">
        <w:rPr>
          <w:szCs w:val="24"/>
        </w:rPr>
        <w:t>и</w:t>
      </w:r>
      <w:r w:rsidRPr="00995E7B">
        <w:rPr>
          <w:szCs w:val="24"/>
        </w:rPr>
        <w:t xml:space="preserve">тала. Ключевые факторы создания стоимости в моделях </w:t>
      </w:r>
      <w:proofErr w:type="spellStart"/>
      <w:r w:rsidRPr="00995E7B">
        <w:rPr>
          <w:szCs w:val="24"/>
        </w:rPr>
        <w:t>Д.Андриессена</w:t>
      </w:r>
      <w:proofErr w:type="spellEnd"/>
      <w:r w:rsidRPr="00995E7B">
        <w:rPr>
          <w:szCs w:val="24"/>
        </w:rPr>
        <w:t xml:space="preserve">,  С. Пайке, Г. </w:t>
      </w:r>
      <w:proofErr w:type="gramStart"/>
      <w:r w:rsidRPr="00995E7B">
        <w:rPr>
          <w:szCs w:val="24"/>
        </w:rPr>
        <w:t>Руса</w:t>
      </w:r>
      <w:proofErr w:type="gramEnd"/>
      <w:r w:rsidRPr="00995E7B">
        <w:rPr>
          <w:szCs w:val="24"/>
        </w:rPr>
        <w:t xml:space="preserve">., Э. </w:t>
      </w:r>
      <w:proofErr w:type="spellStart"/>
      <w:r w:rsidRPr="00995E7B">
        <w:rPr>
          <w:szCs w:val="24"/>
        </w:rPr>
        <w:t>Свейби</w:t>
      </w:r>
      <w:proofErr w:type="spellEnd"/>
      <w:r w:rsidRPr="00995E7B">
        <w:rPr>
          <w:szCs w:val="24"/>
        </w:rPr>
        <w:t xml:space="preserve">. </w:t>
      </w:r>
      <w:r w:rsidRPr="00995E7B">
        <w:t>Отчетность об интеллектуальном капитале (система ключевых отчетов и их элементы). Ключевые элементы раскрытия информации о человеческом капитале. Сетевой капитал: конс</w:t>
      </w:r>
      <w:r w:rsidRPr="00995E7B">
        <w:t>о</w:t>
      </w:r>
      <w:r w:rsidRPr="00995E7B">
        <w:t xml:space="preserve">лидация структур и стратегические альянсы. </w:t>
      </w:r>
      <w:r w:rsidRPr="00995E7B">
        <w:rPr>
          <w:szCs w:val="24"/>
        </w:rPr>
        <w:t>Прокси-переменные и матрицы динамических и</w:t>
      </w:r>
      <w:r w:rsidRPr="00995E7B">
        <w:rPr>
          <w:szCs w:val="24"/>
        </w:rPr>
        <w:t>з</w:t>
      </w:r>
      <w:r w:rsidRPr="00995E7B">
        <w:rPr>
          <w:szCs w:val="24"/>
        </w:rPr>
        <w:t>менений.  Аудит на статьи расходов на интеллектуальный капитал. Нематериальные активы и капитализация стратегических расходов на НИОКР.</w:t>
      </w:r>
      <w:r w:rsidRPr="00995E7B">
        <w:rPr>
          <w:szCs w:val="24"/>
        </w:rPr>
        <w:tab/>
      </w:r>
      <w:r w:rsidRPr="00995E7B">
        <w:rPr>
          <w:szCs w:val="24"/>
        </w:rPr>
        <w:tab/>
      </w:r>
      <w:r w:rsidR="00C00A2C" w:rsidRPr="00995E7B">
        <w:br/>
      </w:r>
    </w:p>
    <w:p w:rsidR="00C00A2C" w:rsidRPr="00995E7B" w:rsidRDefault="00C00A2C" w:rsidP="00D405E6">
      <w:pPr>
        <w:pStyle w:val="a"/>
        <w:numPr>
          <w:ilvl w:val="0"/>
          <w:numId w:val="0"/>
        </w:numPr>
      </w:pPr>
      <w:r w:rsidRPr="00995E7B">
        <w:t>2 часа лекции, 2 часа семинаров, 4 часа самостоятельной работы включают подготовку к сем</w:t>
      </w:r>
      <w:r w:rsidRPr="00995E7B">
        <w:t>и</w:t>
      </w:r>
      <w:r w:rsidRPr="00995E7B">
        <w:t>нарским и практическим занятиям, выполнения домашней работы, задаваемой на семинарских или практических заданиях.</w:t>
      </w:r>
    </w:p>
    <w:p w:rsidR="00C00A2C" w:rsidRPr="00995E7B" w:rsidRDefault="00C00A2C" w:rsidP="00D405E6">
      <w:pPr>
        <w:pStyle w:val="a"/>
        <w:numPr>
          <w:ilvl w:val="0"/>
          <w:numId w:val="0"/>
        </w:numPr>
      </w:pPr>
    </w:p>
    <w:p w:rsidR="00512D52" w:rsidRPr="00995E7B" w:rsidRDefault="00A42AA8" w:rsidP="00D405E6">
      <w:pPr>
        <w:pStyle w:val="a"/>
        <w:numPr>
          <w:ilvl w:val="0"/>
          <w:numId w:val="0"/>
        </w:numPr>
        <w:rPr>
          <w:u w:val="single"/>
        </w:rPr>
      </w:pPr>
      <w:r w:rsidRPr="00995E7B">
        <w:br/>
      </w:r>
    </w:p>
    <w:p w:rsidR="009B21FB" w:rsidRPr="00995E7B" w:rsidRDefault="00B749E8" w:rsidP="00D405E6">
      <w:pPr>
        <w:pStyle w:val="a"/>
        <w:numPr>
          <w:ilvl w:val="0"/>
          <w:numId w:val="0"/>
        </w:numPr>
        <w:jc w:val="both"/>
      </w:pPr>
      <w:r w:rsidRPr="00995E7B">
        <w:rPr>
          <w:u w:val="single"/>
        </w:rPr>
        <w:t>Тема</w:t>
      </w:r>
      <w:r w:rsidR="008D30DD" w:rsidRPr="00995E7B">
        <w:rPr>
          <w:u w:val="single"/>
        </w:rPr>
        <w:t xml:space="preserve"> 7. </w:t>
      </w:r>
      <w:r w:rsidR="009B21FB" w:rsidRPr="00995E7B">
        <w:rPr>
          <w:u w:val="single"/>
        </w:rPr>
        <w:t xml:space="preserve">Социальный капитал и особенности консолидации бизнеса. </w:t>
      </w:r>
    </w:p>
    <w:p w:rsidR="009B21FB" w:rsidRPr="00995E7B" w:rsidRDefault="009B21FB" w:rsidP="00D405E6">
      <w:pPr>
        <w:pStyle w:val="a"/>
        <w:numPr>
          <w:ilvl w:val="0"/>
          <w:numId w:val="0"/>
        </w:numPr>
        <w:jc w:val="both"/>
        <w:rPr>
          <w:u w:val="single"/>
        </w:rPr>
      </w:pPr>
    </w:p>
    <w:p w:rsidR="00B23893" w:rsidRPr="00995E7B" w:rsidRDefault="00B23893" w:rsidP="00D405E6">
      <w:pPr>
        <w:pStyle w:val="a"/>
        <w:numPr>
          <w:ilvl w:val="0"/>
          <w:numId w:val="0"/>
        </w:numPr>
        <w:jc w:val="both"/>
      </w:pPr>
      <w:r w:rsidRPr="00995E7B">
        <w:t>Социальный капитал и экономическая прибыль. Концепция создания устойчивого роста. Комм</w:t>
      </w:r>
      <w:r w:rsidRPr="00995E7B">
        <w:t>у</w:t>
      </w:r>
      <w:r w:rsidRPr="00995E7B">
        <w:t>никативные площадки и риски виртуализации бизнеса. Увеличение показателей оборачиваем</w:t>
      </w:r>
      <w:r w:rsidRPr="00995E7B">
        <w:t>о</w:t>
      </w:r>
      <w:r w:rsidRPr="00995E7B">
        <w:t>сти социальных расходов и ассоциированные виды бизнеса. Политика коммуникаций с инвест</w:t>
      </w:r>
      <w:r w:rsidRPr="00995E7B">
        <w:t>о</w:t>
      </w:r>
      <w:r w:rsidRPr="00995E7B">
        <w:t xml:space="preserve">рами и нефинансовыми </w:t>
      </w:r>
      <w:proofErr w:type="spellStart"/>
      <w:r w:rsidRPr="00995E7B">
        <w:t>стейкхолдерами</w:t>
      </w:r>
      <w:proofErr w:type="spellEnd"/>
      <w:r w:rsidRPr="00995E7B">
        <w:t>. Инвестиционная активность и типы инвесторов. М</w:t>
      </w:r>
      <w:r w:rsidRPr="00995E7B">
        <w:t>о</w:t>
      </w:r>
      <w:r w:rsidRPr="00995E7B">
        <w:t xml:space="preserve">дель </w:t>
      </w:r>
      <w:r w:rsidRPr="00995E7B">
        <w:rPr>
          <w:lang w:val="en-US"/>
        </w:rPr>
        <w:t>Scandia</w:t>
      </w:r>
      <w:r w:rsidRPr="00995E7B">
        <w:t xml:space="preserve"> </w:t>
      </w:r>
      <w:r w:rsidRPr="00995E7B">
        <w:rPr>
          <w:lang w:val="en-US"/>
        </w:rPr>
        <w:t>Navigator</w:t>
      </w:r>
      <w:r w:rsidRPr="00995E7B">
        <w:t xml:space="preserve">. Социальная отчетность и социальная ответственность бизнеса. </w:t>
      </w:r>
    </w:p>
    <w:p w:rsidR="00DF476D" w:rsidRPr="00995E7B" w:rsidRDefault="00512D52" w:rsidP="00D405E6">
      <w:pPr>
        <w:pStyle w:val="a"/>
        <w:numPr>
          <w:ilvl w:val="0"/>
          <w:numId w:val="0"/>
        </w:numPr>
        <w:jc w:val="both"/>
      </w:pPr>
      <w:r w:rsidRPr="00995E7B">
        <w:t xml:space="preserve"> </w:t>
      </w:r>
    </w:p>
    <w:p w:rsidR="00C346B6" w:rsidRPr="00995E7B" w:rsidRDefault="00512D52" w:rsidP="00D405E6">
      <w:pPr>
        <w:pStyle w:val="a"/>
        <w:numPr>
          <w:ilvl w:val="0"/>
          <w:numId w:val="0"/>
        </w:numPr>
      </w:pPr>
      <w:r w:rsidRPr="00995E7B">
        <w:t>2 часа лекции, 2 часа семинаров</w:t>
      </w:r>
      <w:r w:rsidR="008D30DD" w:rsidRPr="00995E7B">
        <w:t>, 4 часа самостоятельной ра</w:t>
      </w:r>
      <w:r w:rsidR="00023C68" w:rsidRPr="00995E7B">
        <w:t>б</w:t>
      </w:r>
      <w:r w:rsidR="008D30DD" w:rsidRPr="00995E7B">
        <w:t>оты</w:t>
      </w:r>
      <w:r w:rsidR="00C346B6" w:rsidRPr="00995E7B">
        <w:t xml:space="preserve"> включают подготовку к сем</w:t>
      </w:r>
      <w:r w:rsidR="00C346B6" w:rsidRPr="00995E7B">
        <w:t>и</w:t>
      </w:r>
      <w:r w:rsidR="00C346B6" w:rsidRPr="00995E7B">
        <w:t>нарским и практическим занятиям, выполнения домашней работы, задаваемой на семинарских или практических заданиях</w:t>
      </w:r>
    </w:p>
    <w:p w:rsidR="00932D3F" w:rsidRPr="00995E7B" w:rsidRDefault="00932D3F" w:rsidP="00D405E6">
      <w:pPr>
        <w:pStyle w:val="a"/>
        <w:numPr>
          <w:ilvl w:val="0"/>
          <w:numId w:val="0"/>
        </w:numPr>
      </w:pPr>
    </w:p>
    <w:p w:rsidR="009B21FB" w:rsidRPr="00995E7B" w:rsidRDefault="004914CF" w:rsidP="00D405E6">
      <w:pPr>
        <w:pStyle w:val="a"/>
        <w:numPr>
          <w:ilvl w:val="0"/>
          <w:numId w:val="0"/>
        </w:numPr>
      </w:pPr>
      <w:r w:rsidRPr="00995E7B">
        <w:t xml:space="preserve">                             </w:t>
      </w:r>
    </w:p>
    <w:p w:rsidR="009B21FB" w:rsidRPr="00995E7B" w:rsidRDefault="00B749E8" w:rsidP="00D405E6">
      <w:pPr>
        <w:pStyle w:val="a"/>
        <w:numPr>
          <w:ilvl w:val="0"/>
          <w:numId w:val="0"/>
        </w:numPr>
        <w:jc w:val="both"/>
      </w:pPr>
      <w:r w:rsidRPr="00995E7B">
        <w:rPr>
          <w:u w:val="single"/>
        </w:rPr>
        <w:t>Тема 8</w:t>
      </w:r>
      <w:r w:rsidR="009B21FB" w:rsidRPr="00995E7B">
        <w:rPr>
          <w:u w:val="single"/>
        </w:rPr>
        <w:t>.</w:t>
      </w:r>
      <w:r w:rsidRPr="00995E7B">
        <w:rPr>
          <w:u w:val="single"/>
        </w:rPr>
        <w:t xml:space="preserve"> Использование</w:t>
      </w:r>
      <w:r w:rsidR="009B21FB" w:rsidRPr="00995E7B">
        <w:rPr>
          <w:u w:val="single"/>
        </w:rPr>
        <w:t xml:space="preserve"> </w:t>
      </w:r>
      <w:r w:rsidRPr="00995E7B">
        <w:rPr>
          <w:u w:val="single"/>
        </w:rPr>
        <w:t xml:space="preserve">отчетности </w:t>
      </w:r>
      <w:proofErr w:type="gramStart"/>
      <w:r w:rsidRPr="00995E7B">
        <w:rPr>
          <w:u w:val="single"/>
        </w:rPr>
        <w:t>о</w:t>
      </w:r>
      <w:proofErr w:type="gramEnd"/>
      <w:r w:rsidRPr="00995E7B">
        <w:rPr>
          <w:u w:val="single"/>
        </w:rPr>
        <w:t xml:space="preserve"> бизнеса.</w:t>
      </w:r>
      <w:r w:rsidR="00B23893" w:rsidRPr="00995E7B">
        <w:rPr>
          <w:u w:val="single"/>
        </w:rPr>
        <w:t xml:space="preserve"> </w:t>
      </w:r>
      <w:r w:rsidR="009B21FB" w:rsidRPr="00995E7B">
        <w:rPr>
          <w:u w:val="single"/>
        </w:rPr>
        <w:t>Раскрытие информации.</w:t>
      </w:r>
      <w:r w:rsidR="009B21FB" w:rsidRPr="00995E7B">
        <w:rPr>
          <w:rFonts w:eastAsia="+mn-ea"/>
          <w:b/>
          <w:bCs/>
          <w:color w:val="CC3300"/>
          <w:kern w:val="24"/>
          <w:sz w:val="36"/>
          <w:szCs w:val="36"/>
          <w:u w:val="single"/>
        </w:rPr>
        <w:t xml:space="preserve"> </w:t>
      </w:r>
      <w:r w:rsidRPr="00995E7B">
        <w:t>Пояснения к финансовой отчетности. Требования к раскрытиям в пояснениях к финансовой отчетности.</w:t>
      </w:r>
      <w:r w:rsidR="00B23893" w:rsidRPr="00995E7B">
        <w:t xml:space="preserve"> </w:t>
      </w:r>
      <w:r w:rsidRPr="00995E7B">
        <w:t>Аудиторское з</w:t>
      </w:r>
      <w:r w:rsidRPr="00995E7B">
        <w:t>а</w:t>
      </w:r>
      <w:r w:rsidRPr="00995E7B">
        <w:t xml:space="preserve">ключение. Виды аудиторских заключений. Заключение по системе внутреннего контроля. </w:t>
      </w:r>
      <w:r w:rsidR="009B21FB" w:rsidRPr="00995E7B">
        <w:t>Ра</w:t>
      </w:r>
      <w:r w:rsidR="009B21FB" w:rsidRPr="00995E7B">
        <w:t>с</w:t>
      </w:r>
      <w:r w:rsidR="009B21FB" w:rsidRPr="00995E7B">
        <w:t>крытие и структурирование в финансовой отчетности дополнительной информации и сущ</w:t>
      </w:r>
      <w:r w:rsidR="009B21FB" w:rsidRPr="00995E7B">
        <w:t>е</w:t>
      </w:r>
      <w:r w:rsidR="009B21FB" w:rsidRPr="00995E7B">
        <w:t xml:space="preserve">ственной информации. </w:t>
      </w:r>
      <w:proofErr w:type="gramStart"/>
      <w:r w:rsidR="009B21FB" w:rsidRPr="00995E7B">
        <w:t>Новостные</w:t>
      </w:r>
      <w:proofErr w:type="gramEnd"/>
      <w:r w:rsidR="009B21FB" w:rsidRPr="00995E7B">
        <w:t xml:space="preserve"> контент и контекст. Доверие и управление ожиданиями (</w:t>
      </w:r>
      <w:r w:rsidR="009B21FB" w:rsidRPr="00995E7B">
        <w:rPr>
          <w:i/>
          <w:lang w:val="en-US"/>
        </w:rPr>
        <w:t>e</w:t>
      </w:r>
      <w:r w:rsidR="009B21FB" w:rsidRPr="00995E7B">
        <w:rPr>
          <w:i/>
          <w:lang w:val="en-US"/>
        </w:rPr>
        <w:t>x</w:t>
      </w:r>
      <w:r w:rsidR="009B21FB" w:rsidRPr="00995E7B">
        <w:rPr>
          <w:i/>
          <w:lang w:val="en-US"/>
        </w:rPr>
        <w:t>pectations</w:t>
      </w:r>
      <w:r w:rsidR="009B21FB" w:rsidRPr="00995E7B">
        <w:rPr>
          <w:i/>
        </w:rPr>
        <w:t xml:space="preserve"> </w:t>
      </w:r>
      <w:r w:rsidR="009B21FB" w:rsidRPr="00995E7B">
        <w:rPr>
          <w:i/>
          <w:lang w:val="en-US"/>
        </w:rPr>
        <w:t>based</w:t>
      </w:r>
      <w:r w:rsidR="009B21FB" w:rsidRPr="00995E7B">
        <w:rPr>
          <w:i/>
        </w:rPr>
        <w:t xml:space="preserve"> </w:t>
      </w:r>
      <w:r w:rsidR="009B21FB" w:rsidRPr="00995E7B">
        <w:rPr>
          <w:i/>
          <w:lang w:val="en-US"/>
        </w:rPr>
        <w:t>management</w:t>
      </w:r>
      <w:r w:rsidR="009B21FB" w:rsidRPr="00995E7B">
        <w:t xml:space="preserve">). </w:t>
      </w:r>
    </w:p>
    <w:p w:rsidR="009B21FB" w:rsidRPr="00995E7B" w:rsidRDefault="009B21FB" w:rsidP="00D405E6">
      <w:pPr>
        <w:ind w:firstLine="0"/>
      </w:pPr>
    </w:p>
    <w:p w:rsidR="009B21FB" w:rsidRPr="00995E7B" w:rsidRDefault="009B21FB" w:rsidP="00D405E6">
      <w:pPr>
        <w:pStyle w:val="a"/>
        <w:numPr>
          <w:ilvl w:val="0"/>
          <w:numId w:val="0"/>
        </w:numPr>
      </w:pPr>
      <w:r w:rsidRPr="00995E7B">
        <w:rPr>
          <w:szCs w:val="24"/>
          <w:u w:val="single"/>
        </w:rPr>
        <w:t xml:space="preserve">Практические вопросы и задания </w:t>
      </w:r>
      <w:r w:rsidRPr="00995E7B">
        <w:rPr>
          <w:szCs w:val="24"/>
        </w:rPr>
        <w:t>позволят студентам освоить навыки, необходимые для оценки эффективности деятельности компании, помогут развитию аналитических способностей в отн</w:t>
      </w:r>
      <w:r w:rsidRPr="00995E7B">
        <w:rPr>
          <w:szCs w:val="24"/>
        </w:rPr>
        <w:t>о</w:t>
      </w:r>
      <w:r w:rsidRPr="00995E7B">
        <w:rPr>
          <w:szCs w:val="24"/>
        </w:rPr>
        <w:t>шении финансовой информации.  На занятиях студенты попробуют сделать выводы об эффе</w:t>
      </w:r>
      <w:r w:rsidRPr="00995E7B">
        <w:rPr>
          <w:szCs w:val="24"/>
        </w:rPr>
        <w:t>к</w:t>
      </w:r>
      <w:r w:rsidRPr="00995E7B">
        <w:rPr>
          <w:szCs w:val="24"/>
        </w:rPr>
        <w:t xml:space="preserve">тивности деятельности компании на основе финансовых отчетов.   </w:t>
      </w:r>
    </w:p>
    <w:p w:rsidR="009B21FB" w:rsidRPr="00995E7B" w:rsidRDefault="009B21FB" w:rsidP="00D405E6">
      <w:pPr>
        <w:pStyle w:val="a"/>
        <w:numPr>
          <w:ilvl w:val="0"/>
          <w:numId w:val="0"/>
        </w:numPr>
      </w:pPr>
      <w:r w:rsidRPr="00995E7B">
        <w:br/>
      </w:r>
      <w:r w:rsidR="005F153B" w:rsidRPr="00995E7B">
        <w:t>8 часов лекции, 4</w:t>
      </w:r>
      <w:r w:rsidRPr="00995E7B">
        <w:t xml:space="preserve"> часа семинаров, 4 часа самостоятельной работы включают подготовку к сем</w:t>
      </w:r>
      <w:r w:rsidRPr="00995E7B">
        <w:t>и</w:t>
      </w:r>
      <w:r w:rsidRPr="00995E7B">
        <w:t>нарским и практическим занятиям, выполнения домашней работы, задаваемой на семинарских или практических заданиях</w:t>
      </w:r>
    </w:p>
    <w:p w:rsidR="00512D52" w:rsidRPr="00995E7B" w:rsidRDefault="00512D52" w:rsidP="00D405E6">
      <w:pPr>
        <w:pStyle w:val="a"/>
        <w:numPr>
          <w:ilvl w:val="0"/>
          <w:numId w:val="0"/>
        </w:numPr>
      </w:pPr>
    </w:p>
    <w:p w:rsidR="001A5F84" w:rsidRPr="00995E7B" w:rsidRDefault="001A5F84" w:rsidP="00D405E6">
      <w:pPr>
        <w:pStyle w:val="1"/>
        <w:ind w:left="0" w:firstLine="0"/>
      </w:pPr>
      <w:r w:rsidRPr="00995E7B">
        <w:t>Образовательные технологии</w:t>
      </w:r>
    </w:p>
    <w:p w:rsidR="009B32BA" w:rsidRPr="00995E7B" w:rsidRDefault="009B32BA" w:rsidP="00D405E6">
      <w:pPr>
        <w:ind w:firstLine="0"/>
        <w:jc w:val="both"/>
      </w:pPr>
      <w:r w:rsidRPr="00995E7B">
        <w:t>В программе используется направленная дискуссия, разбор практических задач и кейсов</w:t>
      </w:r>
      <w:r w:rsidR="00D405E6" w:rsidRPr="00995E7B">
        <w:t>.</w:t>
      </w:r>
      <w:r w:rsidRPr="00995E7B">
        <w:t xml:space="preserve"> </w:t>
      </w:r>
    </w:p>
    <w:p w:rsidR="001A5F84" w:rsidRPr="00995E7B" w:rsidRDefault="001A5F84" w:rsidP="00D405E6">
      <w:pPr>
        <w:pStyle w:val="2"/>
        <w:ind w:left="0" w:firstLine="0"/>
        <w:jc w:val="both"/>
      </w:pPr>
      <w:r w:rsidRPr="00995E7B">
        <w:t>Методические рекомендации преподавателю</w:t>
      </w:r>
    </w:p>
    <w:p w:rsidR="00932D3F" w:rsidRPr="00995E7B" w:rsidRDefault="00932D3F" w:rsidP="00D405E6">
      <w:pPr>
        <w:ind w:firstLine="0"/>
        <w:jc w:val="both"/>
      </w:pPr>
      <w:r w:rsidRPr="00995E7B">
        <w:t xml:space="preserve">Лекции по программе </w:t>
      </w:r>
      <w:proofErr w:type="gramStart"/>
      <w:r w:rsidRPr="00995E7B">
        <w:t xml:space="preserve">подготовлены в формате </w:t>
      </w:r>
      <w:r w:rsidRPr="00995E7B">
        <w:rPr>
          <w:lang w:val="en-US"/>
        </w:rPr>
        <w:t>PPT</w:t>
      </w:r>
      <w:r w:rsidRPr="00995E7B">
        <w:t xml:space="preserve"> и выложены</w:t>
      </w:r>
      <w:proofErr w:type="gramEnd"/>
      <w:r w:rsidRPr="00995E7B">
        <w:t xml:space="preserve"> в </w:t>
      </w:r>
      <w:r w:rsidRPr="00995E7B">
        <w:rPr>
          <w:lang w:val="en-US"/>
        </w:rPr>
        <w:t>LMS</w:t>
      </w:r>
      <w:r w:rsidRPr="00995E7B">
        <w:t>. Ответы на задания ст</w:t>
      </w:r>
      <w:r w:rsidRPr="00995E7B">
        <w:t>у</w:t>
      </w:r>
      <w:r w:rsidRPr="00995E7B">
        <w:t>дентам не рассылаются.</w:t>
      </w:r>
    </w:p>
    <w:p w:rsidR="001A5F84" w:rsidRPr="00995E7B" w:rsidRDefault="001A5F84" w:rsidP="00D405E6">
      <w:pPr>
        <w:pStyle w:val="2"/>
        <w:ind w:left="0" w:firstLine="0"/>
        <w:jc w:val="both"/>
      </w:pPr>
      <w:r w:rsidRPr="00995E7B">
        <w:lastRenderedPageBreak/>
        <w:t>Методические указания студентам</w:t>
      </w:r>
    </w:p>
    <w:p w:rsidR="00932D3F" w:rsidRPr="00995E7B" w:rsidRDefault="00932D3F" w:rsidP="00D405E6">
      <w:pPr>
        <w:ind w:firstLine="0"/>
        <w:jc w:val="both"/>
      </w:pPr>
      <w:r w:rsidRPr="00995E7B">
        <w:t xml:space="preserve">Данная программа </w:t>
      </w:r>
      <w:proofErr w:type="gramStart"/>
      <w:r w:rsidRPr="00995E7B">
        <w:t>является практической дисциплиной и предусматривает</w:t>
      </w:r>
      <w:proofErr w:type="gramEnd"/>
      <w:r w:rsidRPr="00995E7B">
        <w:t xml:space="preserve"> большой объем сам</w:t>
      </w:r>
      <w:r w:rsidRPr="00995E7B">
        <w:t>о</w:t>
      </w:r>
      <w:r w:rsidRPr="00995E7B">
        <w:t>стоятельной работы в части выполнения заданий из учебного пособия. Также предполагается с</w:t>
      </w:r>
      <w:r w:rsidRPr="00995E7B">
        <w:t>а</w:t>
      </w:r>
      <w:r w:rsidRPr="00995E7B">
        <w:t>мостоятельная работа по поиску и изучению финансовых отчетов компаний, находящихся в о</w:t>
      </w:r>
      <w:r w:rsidRPr="00995E7B">
        <w:t>т</w:t>
      </w:r>
      <w:r w:rsidRPr="00995E7B">
        <w:t>крытом доступе, применение навыков анализа к этой отчетности.</w:t>
      </w:r>
    </w:p>
    <w:p w:rsidR="001A5F84" w:rsidRPr="00995E7B" w:rsidRDefault="001A5F84" w:rsidP="00D405E6">
      <w:pPr>
        <w:pStyle w:val="1"/>
        <w:ind w:left="0" w:firstLine="0"/>
        <w:jc w:val="both"/>
      </w:pPr>
      <w:r w:rsidRPr="00995E7B">
        <w:t>Оценочные средства для текущего контроля и аттестации студента</w:t>
      </w:r>
    </w:p>
    <w:p w:rsidR="00DB38F6" w:rsidRPr="00995E7B" w:rsidRDefault="00DB38F6" w:rsidP="00D405E6">
      <w:pPr>
        <w:pStyle w:val="2"/>
        <w:spacing w:before="240"/>
        <w:ind w:left="0" w:firstLine="0"/>
        <w:jc w:val="both"/>
      </w:pPr>
      <w:r w:rsidRPr="00995E7B">
        <w:t>Тематика заданий текущего контроля</w:t>
      </w:r>
    </w:p>
    <w:p w:rsidR="009B32BA" w:rsidRPr="00995E7B" w:rsidRDefault="009B32BA" w:rsidP="00D405E6">
      <w:pPr>
        <w:ind w:firstLine="0"/>
        <w:jc w:val="both"/>
      </w:pPr>
      <w:r w:rsidRPr="00995E7B">
        <w:t>Примерные вопросы/ задания тестирования</w:t>
      </w:r>
    </w:p>
    <w:p w:rsidR="004549C8" w:rsidRPr="00995E7B" w:rsidRDefault="004549C8" w:rsidP="00D405E6">
      <w:pPr>
        <w:ind w:firstLine="0"/>
        <w:rPr>
          <w:b/>
          <w:iCs/>
        </w:rPr>
      </w:pPr>
    </w:p>
    <w:p w:rsidR="004549C8" w:rsidRPr="00995E7B" w:rsidRDefault="004549C8" w:rsidP="00D405E6">
      <w:pPr>
        <w:ind w:firstLine="0"/>
        <w:rPr>
          <w:b/>
          <w:lang w:val="en-US"/>
        </w:rPr>
      </w:pPr>
    </w:p>
    <w:p w:rsidR="004549C8" w:rsidRPr="00995E7B" w:rsidRDefault="004549C8" w:rsidP="00D405E6">
      <w:pPr>
        <w:numPr>
          <w:ilvl w:val="0"/>
          <w:numId w:val="16"/>
        </w:numPr>
        <w:tabs>
          <w:tab w:val="clear" w:pos="1065"/>
        </w:tabs>
        <w:ind w:left="0" w:firstLine="0"/>
        <w:rPr>
          <w:b/>
          <w:i/>
        </w:rPr>
      </w:pPr>
      <w:r w:rsidRPr="00995E7B">
        <w:rPr>
          <w:b/>
          <w:i/>
        </w:rPr>
        <w:t>Основной целью подготовки финансовой отчетности является:</w:t>
      </w:r>
    </w:p>
    <w:p w:rsidR="004549C8" w:rsidRPr="00995E7B" w:rsidRDefault="004549C8" w:rsidP="00D405E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Помочь руководителям компании контролировать расходы</w:t>
      </w:r>
    </w:p>
    <w:p w:rsidR="004549C8" w:rsidRPr="00995E7B" w:rsidRDefault="004549C8" w:rsidP="00D405E6">
      <w:pPr>
        <w:numPr>
          <w:ilvl w:val="0"/>
          <w:numId w:val="13"/>
        </w:numPr>
        <w:ind w:left="0" w:firstLine="0"/>
        <w:jc w:val="both"/>
      </w:pPr>
      <w:r w:rsidRPr="00995E7B">
        <w:t xml:space="preserve">Предоставить информацию о финансовом положении компании, о движении денежных средств и о результатах управления ресурсами компании. </w:t>
      </w:r>
    </w:p>
    <w:p w:rsidR="004549C8" w:rsidRPr="00995E7B" w:rsidRDefault="004549C8" w:rsidP="00D405E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95E7B">
        <w:t>Удостовериться, что показатели финансовой отчетности совпадают с аналитическим уч</w:t>
      </w:r>
      <w:r w:rsidRPr="00995E7B">
        <w:t>е</w:t>
      </w:r>
      <w:r w:rsidRPr="00995E7B">
        <w:t>том</w:t>
      </w:r>
    </w:p>
    <w:p w:rsidR="004549C8" w:rsidRPr="00995E7B" w:rsidRDefault="004549C8" w:rsidP="00D405E6">
      <w:pPr>
        <w:overflowPunct w:val="0"/>
        <w:autoSpaceDE w:val="0"/>
        <w:autoSpaceDN w:val="0"/>
        <w:adjustRightInd w:val="0"/>
        <w:ind w:firstLine="0"/>
        <w:jc w:val="both"/>
        <w:textAlignment w:val="baseline"/>
      </w:pPr>
    </w:p>
    <w:p w:rsidR="004549C8" w:rsidRPr="00995E7B" w:rsidRDefault="004549C8" w:rsidP="00D405E6">
      <w:pPr>
        <w:ind w:firstLine="0"/>
        <w:rPr>
          <w:b/>
          <w:bCs/>
          <w:i/>
        </w:rPr>
      </w:pPr>
      <w:r w:rsidRPr="00995E7B">
        <w:rPr>
          <w:b/>
          <w:bCs/>
        </w:rPr>
        <w:t>2</w:t>
      </w:r>
      <w:r w:rsidRPr="00995E7B">
        <w:rPr>
          <w:bCs/>
        </w:rPr>
        <w:tab/>
      </w:r>
      <w:r w:rsidRPr="00995E7B">
        <w:rPr>
          <w:b/>
          <w:bCs/>
          <w:i/>
        </w:rPr>
        <w:t>Стандарты отчетности необходимы для того, чтобы:</w:t>
      </w:r>
    </w:p>
    <w:p w:rsidR="004549C8" w:rsidRPr="00995E7B" w:rsidRDefault="004549C8" w:rsidP="00D405E6">
      <w:pPr>
        <w:numPr>
          <w:ilvl w:val="0"/>
          <w:numId w:val="14"/>
        </w:numPr>
        <w:ind w:left="0" w:firstLine="0"/>
        <w:rPr>
          <w:bCs/>
        </w:rPr>
      </w:pPr>
      <w:r w:rsidRPr="00995E7B">
        <w:rPr>
          <w:bCs/>
        </w:rPr>
        <w:t>Точно знать правила учета</w:t>
      </w:r>
    </w:p>
    <w:p w:rsidR="004549C8" w:rsidRPr="00995E7B" w:rsidRDefault="004549C8" w:rsidP="00D405E6">
      <w:pPr>
        <w:numPr>
          <w:ilvl w:val="0"/>
          <w:numId w:val="14"/>
        </w:numPr>
        <w:ind w:left="0" w:firstLine="0"/>
        <w:rPr>
          <w:bCs/>
        </w:rPr>
      </w:pPr>
      <w:r w:rsidRPr="00995E7B">
        <w:rPr>
          <w:bCs/>
        </w:rPr>
        <w:t>Быть уверенным в правильном составлении отчетности</w:t>
      </w:r>
    </w:p>
    <w:p w:rsidR="004549C8" w:rsidRPr="00995E7B" w:rsidRDefault="004549C8" w:rsidP="00D405E6">
      <w:pPr>
        <w:numPr>
          <w:ilvl w:val="0"/>
          <w:numId w:val="14"/>
        </w:numPr>
        <w:ind w:left="0" w:firstLine="0"/>
        <w:rPr>
          <w:bCs/>
        </w:rPr>
      </w:pPr>
      <w:r w:rsidRPr="00995E7B">
        <w:rPr>
          <w:bCs/>
        </w:rPr>
        <w:t>Обеспечить информацию, полезную для принятия решений</w:t>
      </w:r>
    </w:p>
    <w:p w:rsidR="004549C8" w:rsidRPr="00995E7B" w:rsidRDefault="004549C8" w:rsidP="00D405E6">
      <w:pPr>
        <w:numPr>
          <w:ilvl w:val="0"/>
          <w:numId w:val="14"/>
        </w:numPr>
        <w:ind w:left="0" w:firstLine="0"/>
        <w:rPr>
          <w:bCs/>
        </w:rPr>
      </w:pPr>
      <w:r w:rsidRPr="00995E7B">
        <w:rPr>
          <w:bCs/>
        </w:rPr>
        <w:t>Помочь руководителям прогнозировать будущее</w:t>
      </w:r>
    </w:p>
    <w:p w:rsidR="004549C8" w:rsidRPr="00995E7B" w:rsidRDefault="004549C8" w:rsidP="00D405E6">
      <w:pPr>
        <w:ind w:firstLine="0"/>
        <w:jc w:val="both"/>
        <w:rPr>
          <w:lang w:val="en-US"/>
        </w:rPr>
      </w:pPr>
    </w:p>
    <w:p w:rsidR="004549C8" w:rsidRPr="00995E7B" w:rsidRDefault="004549C8" w:rsidP="00D405E6">
      <w:pPr>
        <w:ind w:firstLine="0"/>
        <w:jc w:val="both"/>
      </w:pPr>
      <w:r w:rsidRPr="00995E7B">
        <w:rPr>
          <w:b/>
        </w:rPr>
        <w:t>3</w:t>
      </w:r>
      <w:r w:rsidRPr="00995E7B">
        <w:t xml:space="preserve"> </w:t>
      </w:r>
      <w:r w:rsidRPr="00995E7B">
        <w:tab/>
      </w:r>
      <w:r w:rsidRPr="00995E7B">
        <w:rPr>
          <w:b/>
          <w:i/>
        </w:rPr>
        <w:t>Требования к качеству информации характеризуются</w:t>
      </w:r>
    </w:p>
    <w:p w:rsidR="004549C8" w:rsidRPr="00995E7B" w:rsidRDefault="004549C8" w:rsidP="00D405E6">
      <w:pPr>
        <w:numPr>
          <w:ilvl w:val="0"/>
          <w:numId w:val="17"/>
        </w:numPr>
        <w:ind w:left="0" w:firstLine="0"/>
        <w:jc w:val="both"/>
      </w:pPr>
      <w:r w:rsidRPr="00995E7B">
        <w:t>Принципом начисления, продолжающейся деятельностью, двойной записью</w:t>
      </w:r>
    </w:p>
    <w:p w:rsidR="004549C8" w:rsidRPr="00995E7B" w:rsidRDefault="004549C8" w:rsidP="00D405E6">
      <w:pPr>
        <w:numPr>
          <w:ilvl w:val="0"/>
          <w:numId w:val="17"/>
        </w:numPr>
        <w:ind w:left="0" w:firstLine="0"/>
        <w:jc w:val="both"/>
      </w:pPr>
      <w:r w:rsidRPr="00995E7B">
        <w:t>Понятностью, уместностью, достоверностью и надежностью</w:t>
      </w:r>
    </w:p>
    <w:p w:rsidR="004549C8" w:rsidRPr="00995E7B" w:rsidRDefault="004549C8" w:rsidP="00D405E6">
      <w:pPr>
        <w:numPr>
          <w:ilvl w:val="0"/>
          <w:numId w:val="17"/>
        </w:numPr>
        <w:ind w:left="0" w:firstLine="0"/>
        <w:jc w:val="both"/>
      </w:pPr>
      <w:r w:rsidRPr="00995E7B">
        <w:t>Отражением активов, обязательств, капитала, доходов и расходов</w:t>
      </w:r>
    </w:p>
    <w:p w:rsidR="004549C8" w:rsidRPr="00995E7B" w:rsidRDefault="004549C8" w:rsidP="00D405E6">
      <w:pPr>
        <w:numPr>
          <w:ilvl w:val="0"/>
          <w:numId w:val="17"/>
        </w:numPr>
        <w:ind w:left="0" w:firstLine="0"/>
        <w:jc w:val="both"/>
      </w:pPr>
      <w:r w:rsidRPr="00995E7B">
        <w:t>Периодичностью, конфиденциальностью, должна иметь денежный измеритель</w:t>
      </w:r>
    </w:p>
    <w:p w:rsidR="004549C8" w:rsidRPr="00995E7B" w:rsidRDefault="004549C8" w:rsidP="00D405E6">
      <w:pPr>
        <w:ind w:firstLine="0"/>
        <w:jc w:val="both"/>
      </w:pPr>
    </w:p>
    <w:p w:rsidR="004549C8" w:rsidRPr="00995E7B" w:rsidRDefault="004549C8" w:rsidP="00D405E6">
      <w:pPr>
        <w:ind w:firstLine="0"/>
        <w:jc w:val="both"/>
      </w:pPr>
      <w:r w:rsidRPr="00995E7B">
        <w:rPr>
          <w:b/>
        </w:rPr>
        <w:t xml:space="preserve">4 </w:t>
      </w:r>
      <w:r w:rsidRPr="00995E7B">
        <w:tab/>
      </w:r>
      <w:r w:rsidRPr="00995E7B">
        <w:rPr>
          <w:b/>
          <w:i/>
        </w:rPr>
        <w:t>Основные принципы формирования финансовой отчетности:</w:t>
      </w:r>
    </w:p>
    <w:p w:rsidR="004549C8" w:rsidRPr="00995E7B" w:rsidRDefault="004549C8" w:rsidP="00D405E6">
      <w:pPr>
        <w:numPr>
          <w:ilvl w:val="0"/>
          <w:numId w:val="18"/>
        </w:numPr>
        <w:ind w:left="0" w:firstLine="0"/>
        <w:jc w:val="both"/>
      </w:pPr>
      <w:r w:rsidRPr="00995E7B">
        <w:t>Принцип понятности</w:t>
      </w:r>
    </w:p>
    <w:p w:rsidR="004549C8" w:rsidRPr="00995E7B" w:rsidRDefault="004549C8" w:rsidP="00D405E6">
      <w:pPr>
        <w:numPr>
          <w:ilvl w:val="0"/>
          <w:numId w:val="18"/>
        </w:numPr>
        <w:ind w:left="0" w:firstLine="0"/>
        <w:jc w:val="both"/>
      </w:pPr>
      <w:r w:rsidRPr="00995E7B">
        <w:t>Учет по методу начисления</w:t>
      </w:r>
    </w:p>
    <w:p w:rsidR="004549C8" w:rsidRPr="00995E7B" w:rsidRDefault="004549C8" w:rsidP="00D405E6">
      <w:pPr>
        <w:numPr>
          <w:ilvl w:val="0"/>
          <w:numId w:val="18"/>
        </w:numPr>
        <w:ind w:left="0" w:firstLine="0"/>
        <w:jc w:val="both"/>
      </w:pPr>
      <w:r w:rsidRPr="00995E7B">
        <w:t>Непрерывность деятельности</w:t>
      </w:r>
    </w:p>
    <w:p w:rsidR="004549C8" w:rsidRPr="00995E7B" w:rsidRDefault="004549C8" w:rsidP="00D405E6">
      <w:pPr>
        <w:numPr>
          <w:ilvl w:val="0"/>
          <w:numId w:val="18"/>
        </w:numPr>
        <w:ind w:left="0" w:firstLine="0"/>
        <w:jc w:val="both"/>
      </w:pPr>
      <w:r w:rsidRPr="00995E7B">
        <w:t>Непрерывность анализа</w:t>
      </w:r>
    </w:p>
    <w:p w:rsidR="004549C8" w:rsidRPr="00995E7B" w:rsidRDefault="004549C8" w:rsidP="00D405E6">
      <w:pPr>
        <w:ind w:firstLine="0"/>
        <w:jc w:val="both"/>
      </w:pPr>
    </w:p>
    <w:p w:rsidR="004549C8" w:rsidRPr="00995E7B" w:rsidRDefault="004549C8" w:rsidP="00D405E6">
      <w:pPr>
        <w:ind w:firstLine="0"/>
        <w:jc w:val="both"/>
        <w:rPr>
          <w:b/>
          <w:i/>
        </w:rPr>
      </w:pPr>
      <w:r w:rsidRPr="00995E7B">
        <w:rPr>
          <w:b/>
        </w:rPr>
        <w:t xml:space="preserve">5 </w:t>
      </w:r>
      <w:r w:rsidRPr="00995E7B">
        <w:tab/>
      </w:r>
      <w:r w:rsidRPr="00995E7B">
        <w:rPr>
          <w:b/>
          <w:i/>
        </w:rPr>
        <w:t>1 марта компания А получила заказ от клиента. Продукция по заказу была отгруж</w:t>
      </w:r>
      <w:r w:rsidRPr="00995E7B">
        <w:rPr>
          <w:b/>
          <w:i/>
        </w:rPr>
        <w:t>е</w:t>
      </w:r>
      <w:r w:rsidRPr="00995E7B">
        <w:rPr>
          <w:b/>
          <w:i/>
        </w:rPr>
        <w:t>на клиенту 18 марта. Счет на оплату услуг был выставлен в тот же день. Клиент оплатил счет 10 апреля. Компания получила оплату 12 апреля.</w:t>
      </w:r>
    </w:p>
    <w:p w:rsidR="004549C8" w:rsidRPr="00995E7B" w:rsidRDefault="004549C8" w:rsidP="00D405E6">
      <w:pPr>
        <w:ind w:firstLine="0"/>
        <w:jc w:val="both"/>
        <w:rPr>
          <w:b/>
          <w:i/>
        </w:rPr>
      </w:pPr>
      <w:r w:rsidRPr="00995E7B">
        <w:rPr>
          <w:b/>
          <w:i/>
        </w:rPr>
        <w:t>На какую дату компания должна признать доход?</w:t>
      </w:r>
    </w:p>
    <w:p w:rsidR="004549C8" w:rsidRPr="00995E7B" w:rsidRDefault="004549C8" w:rsidP="00D405E6">
      <w:pPr>
        <w:numPr>
          <w:ilvl w:val="0"/>
          <w:numId w:val="19"/>
        </w:numPr>
        <w:ind w:left="0" w:firstLine="0"/>
      </w:pPr>
      <w:r w:rsidRPr="00995E7B">
        <w:t>18 марта</w:t>
      </w:r>
    </w:p>
    <w:p w:rsidR="004549C8" w:rsidRPr="00995E7B" w:rsidRDefault="004549C8" w:rsidP="00D405E6">
      <w:pPr>
        <w:numPr>
          <w:ilvl w:val="0"/>
          <w:numId w:val="19"/>
        </w:numPr>
        <w:ind w:left="0" w:firstLine="0"/>
      </w:pPr>
      <w:r w:rsidRPr="00995E7B">
        <w:t>1 марта</w:t>
      </w:r>
    </w:p>
    <w:p w:rsidR="004549C8" w:rsidRPr="00995E7B" w:rsidRDefault="004549C8" w:rsidP="00D405E6">
      <w:pPr>
        <w:numPr>
          <w:ilvl w:val="0"/>
          <w:numId w:val="19"/>
        </w:numPr>
        <w:ind w:left="0" w:firstLine="0"/>
      </w:pPr>
      <w:r w:rsidRPr="00995E7B">
        <w:t>между 10 и 12 апреля</w:t>
      </w:r>
    </w:p>
    <w:p w:rsidR="004549C8" w:rsidRPr="00995E7B" w:rsidRDefault="004549C8" w:rsidP="00D405E6">
      <w:pPr>
        <w:numPr>
          <w:ilvl w:val="0"/>
          <w:numId w:val="19"/>
        </w:numPr>
        <w:ind w:left="0" w:firstLine="0"/>
      </w:pPr>
      <w:r w:rsidRPr="00995E7B">
        <w:t>12 апреля</w:t>
      </w:r>
    </w:p>
    <w:p w:rsidR="004549C8" w:rsidRPr="00995E7B" w:rsidRDefault="004549C8" w:rsidP="00D405E6">
      <w:pPr>
        <w:numPr>
          <w:ilvl w:val="0"/>
          <w:numId w:val="19"/>
        </w:numPr>
        <w:ind w:left="0" w:firstLine="0"/>
        <w:rPr>
          <w:bCs/>
          <w:lang w:val="en-US"/>
        </w:rPr>
      </w:pPr>
      <w:r w:rsidRPr="00995E7B">
        <w:t>10 апреля</w:t>
      </w:r>
    </w:p>
    <w:p w:rsidR="004549C8" w:rsidRPr="00995E7B" w:rsidRDefault="004549C8" w:rsidP="00D405E6">
      <w:pPr>
        <w:ind w:firstLine="0"/>
        <w:rPr>
          <w:bCs/>
          <w:lang w:val="en-US"/>
        </w:rPr>
      </w:pPr>
    </w:p>
    <w:p w:rsidR="004549C8" w:rsidRPr="00995E7B" w:rsidRDefault="004549C8" w:rsidP="00D405E6">
      <w:pPr>
        <w:ind w:firstLine="0"/>
        <w:jc w:val="both"/>
        <w:rPr>
          <w:b/>
          <w:i/>
        </w:rPr>
      </w:pPr>
      <w:r w:rsidRPr="00995E7B">
        <w:rPr>
          <w:b/>
        </w:rPr>
        <w:t>6</w:t>
      </w:r>
      <w:r w:rsidRPr="00995E7B">
        <w:tab/>
      </w:r>
      <w:r w:rsidRPr="00995E7B">
        <w:rPr>
          <w:b/>
          <w:i/>
        </w:rPr>
        <w:t>Корпорация, которая ведет часть своих операций через дочерние компании, назыв</w:t>
      </w:r>
      <w:r w:rsidRPr="00995E7B">
        <w:rPr>
          <w:b/>
          <w:i/>
        </w:rPr>
        <w:t>а</w:t>
      </w:r>
      <w:r w:rsidRPr="00995E7B">
        <w:rPr>
          <w:b/>
          <w:i/>
        </w:rPr>
        <w:t>ется материнской.</w:t>
      </w:r>
    </w:p>
    <w:p w:rsidR="004549C8" w:rsidRPr="00995E7B" w:rsidRDefault="004549C8" w:rsidP="00D405E6">
      <w:pPr>
        <w:numPr>
          <w:ilvl w:val="0"/>
          <w:numId w:val="15"/>
        </w:numPr>
        <w:ind w:left="0" w:firstLine="0"/>
      </w:pPr>
      <w:r w:rsidRPr="00995E7B">
        <w:t>Да</w:t>
      </w:r>
    </w:p>
    <w:p w:rsidR="004549C8" w:rsidRPr="00995E7B" w:rsidRDefault="004549C8" w:rsidP="00D405E6">
      <w:pPr>
        <w:numPr>
          <w:ilvl w:val="0"/>
          <w:numId w:val="15"/>
        </w:numPr>
        <w:ind w:left="0" w:firstLine="0"/>
      </w:pPr>
      <w:r w:rsidRPr="00995E7B">
        <w:t>Нет</w:t>
      </w:r>
    </w:p>
    <w:p w:rsidR="004549C8" w:rsidRPr="00995E7B" w:rsidRDefault="004549C8" w:rsidP="00D405E6">
      <w:pPr>
        <w:ind w:firstLine="0"/>
        <w:rPr>
          <w:b/>
          <w:lang w:val="en-US"/>
        </w:rPr>
      </w:pPr>
    </w:p>
    <w:p w:rsidR="009B32BA" w:rsidRPr="00995E7B" w:rsidRDefault="009B32BA" w:rsidP="00D405E6">
      <w:pPr>
        <w:ind w:firstLine="0"/>
        <w:jc w:val="both"/>
      </w:pPr>
    </w:p>
    <w:p w:rsidR="009B32BA" w:rsidRPr="00995E7B" w:rsidRDefault="009B32BA" w:rsidP="00D405E6">
      <w:pPr>
        <w:ind w:firstLine="0"/>
        <w:jc w:val="both"/>
      </w:pPr>
      <w:r w:rsidRPr="00995E7B">
        <w:lastRenderedPageBreak/>
        <w:t>Примерные вопросы/задания контрольной работы</w:t>
      </w:r>
    </w:p>
    <w:p w:rsidR="004549C8" w:rsidRPr="00995E7B" w:rsidRDefault="004549C8" w:rsidP="00D405E6">
      <w:pPr>
        <w:ind w:firstLine="0"/>
        <w:rPr>
          <w:b/>
          <w:iCs/>
          <w:caps/>
        </w:rPr>
      </w:pPr>
      <w:r w:rsidRPr="00995E7B">
        <w:rPr>
          <w:b/>
          <w:bCs/>
          <w:iCs/>
        </w:rPr>
        <w:t>Вертикальный анализ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tabs>
          <w:tab w:val="left" w:pos="360"/>
        </w:tabs>
        <w:ind w:firstLine="0"/>
      </w:pPr>
      <w:r w:rsidRPr="00995E7B">
        <w:rPr>
          <w:b/>
        </w:rPr>
        <w:t>1</w:t>
      </w:r>
      <w:proofErr w:type="gramStart"/>
      <w:r w:rsidRPr="00995E7B">
        <w:tab/>
        <w:t>П</w:t>
      </w:r>
      <w:proofErr w:type="gramEnd"/>
      <w:r w:rsidRPr="00995E7B">
        <w:t>риведите формулы расчета: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numPr>
          <w:ilvl w:val="0"/>
          <w:numId w:val="21"/>
        </w:numPr>
        <w:ind w:left="0" w:firstLine="0"/>
      </w:pPr>
      <w:r w:rsidRPr="00995E7B">
        <w:t>Валовой прибыли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numPr>
          <w:ilvl w:val="0"/>
          <w:numId w:val="21"/>
        </w:numPr>
        <w:ind w:left="0" w:firstLine="0"/>
      </w:pPr>
      <w:r w:rsidRPr="00995E7B">
        <w:t>Прибыли до налога на прибыль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numPr>
          <w:ilvl w:val="0"/>
          <w:numId w:val="21"/>
        </w:numPr>
        <w:ind w:left="0" w:firstLine="0"/>
      </w:pPr>
      <w:r w:rsidRPr="00995E7B">
        <w:t>Чистой прибыли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  <w:r w:rsidRPr="00995E7B">
        <w:t>Какую информацию дают эти показатели?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tabs>
          <w:tab w:val="left" w:pos="360"/>
        </w:tabs>
        <w:ind w:firstLine="0"/>
      </w:pPr>
      <w:r w:rsidRPr="00995E7B">
        <w:rPr>
          <w:b/>
        </w:rPr>
        <w:t>2</w:t>
      </w:r>
      <w:proofErr w:type="gramStart"/>
      <w:r w:rsidRPr="00995E7B">
        <w:tab/>
        <w:t>П</w:t>
      </w:r>
      <w:proofErr w:type="gramEnd"/>
      <w:r w:rsidRPr="00995E7B">
        <w:t xml:space="preserve">роанализируйте динамику изменений в показателях деятельности компании ВР </w:t>
      </w:r>
    </w:p>
    <w:p w:rsidR="004549C8" w:rsidRPr="00995E7B" w:rsidRDefault="004549C8" w:rsidP="00D405E6">
      <w:pPr>
        <w:tabs>
          <w:tab w:val="left" w:pos="360"/>
        </w:tabs>
        <w:ind w:firstLine="0"/>
      </w:pPr>
      <w:r w:rsidRPr="00995E7B">
        <w:tab/>
        <w:t>(см. Приложение 6)</w:t>
      </w:r>
    </w:p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5E7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Год, заканчивающийся      12/31/2003</w:t>
      </w:r>
      <w:r w:rsidRPr="00995E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12/31/2002</w:t>
      </w:r>
      <w:r w:rsidRPr="00995E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12/31/2001         12/31/2000</w:t>
      </w: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95E7B">
        <w:rPr>
          <w:rFonts w:ascii="Times New Roman" w:hAnsi="Times New Roman" w:cs="Times New Roman"/>
          <w:sz w:val="24"/>
          <w:szCs w:val="24"/>
        </w:rPr>
        <w:t>Себестоимость/продаж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    82.91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81.93 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80.23 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77.97      </w:t>
      </w: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95E7B">
        <w:rPr>
          <w:rFonts w:ascii="Times New Roman" w:hAnsi="Times New Roman" w:cs="Times New Roman"/>
          <w:sz w:val="24"/>
          <w:szCs w:val="24"/>
        </w:rPr>
        <w:t xml:space="preserve">Норма валовой прибыли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   12.70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12.82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14.65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16.99      </w:t>
      </w: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95E7B">
        <w:rPr>
          <w:rFonts w:ascii="Times New Roman" w:hAnsi="Times New Roman" w:cs="Times New Roman"/>
          <w:sz w:val="24"/>
          <w:szCs w:val="24"/>
        </w:rPr>
        <w:t xml:space="preserve">Доля админ. и </w:t>
      </w:r>
      <w:proofErr w:type="gramStart"/>
      <w:r w:rsidRPr="00995E7B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99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E7B"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 w:rsidRPr="00995E7B">
        <w:rPr>
          <w:rFonts w:ascii="Times New Roman" w:hAnsi="Times New Roman" w:cs="Times New Roman"/>
          <w:sz w:val="24"/>
          <w:szCs w:val="24"/>
        </w:rPr>
        <w:t xml:space="preserve">.     5.39 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6.28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5.29 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4.94       </w:t>
      </w: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95E7B">
        <w:rPr>
          <w:rFonts w:ascii="Times New Roman" w:hAnsi="Times New Roman" w:cs="Times New Roman"/>
          <w:sz w:val="24"/>
          <w:szCs w:val="24"/>
        </w:rPr>
        <w:t xml:space="preserve">Норма прибыли до налога        6.49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5.84 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6.95 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10.35       </w:t>
      </w:r>
    </w:p>
    <w:p w:rsidR="004549C8" w:rsidRPr="00995E7B" w:rsidRDefault="004549C8" w:rsidP="00D405E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95E7B">
        <w:rPr>
          <w:rFonts w:ascii="Times New Roman" w:hAnsi="Times New Roman" w:cs="Times New Roman"/>
          <w:sz w:val="24"/>
          <w:szCs w:val="24"/>
        </w:rPr>
        <w:t xml:space="preserve">Норма чистой прибыли             4.41       </w:t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 3.83 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4.60       </w:t>
      </w:r>
      <w:r w:rsidRPr="00995E7B">
        <w:rPr>
          <w:rFonts w:ascii="Times New Roman" w:hAnsi="Times New Roman" w:cs="Times New Roman"/>
          <w:sz w:val="24"/>
          <w:szCs w:val="24"/>
        </w:rPr>
        <w:tab/>
      </w:r>
      <w:r w:rsidRPr="00995E7B">
        <w:rPr>
          <w:rFonts w:ascii="Times New Roman" w:hAnsi="Times New Roman" w:cs="Times New Roman"/>
          <w:sz w:val="24"/>
          <w:szCs w:val="24"/>
        </w:rPr>
        <w:tab/>
        <w:t xml:space="preserve"> 8.02       </w:t>
      </w:r>
    </w:p>
    <w:p w:rsidR="004549C8" w:rsidRPr="00995E7B" w:rsidRDefault="004549C8" w:rsidP="00D405E6">
      <w:pPr>
        <w:ind w:firstLine="0"/>
        <w:rPr>
          <w:b/>
        </w:rPr>
      </w:pPr>
    </w:p>
    <w:p w:rsidR="004549C8" w:rsidRPr="00995E7B" w:rsidRDefault="004549C8" w:rsidP="00D405E6">
      <w:pPr>
        <w:numPr>
          <w:ilvl w:val="1"/>
          <w:numId w:val="20"/>
        </w:numPr>
        <w:tabs>
          <w:tab w:val="clear" w:pos="1440"/>
          <w:tab w:val="num" w:pos="360"/>
        </w:tabs>
        <w:ind w:left="0" w:firstLine="0"/>
      </w:pPr>
      <w:r w:rsidRPr="00995E7B">
        <w:t>На примере консолидированной отчетности ТНК-ВР Лимитед проведите анализ структуры Баланса и Отчета о прибылях и убытках:</w:t>
      </w:r>
    </w:p>
    <w:p w:rsidR="004549C8" w:rsidRPr="00995E7B" w:rsidRDefault="004549C8" w:rsidP="00D405E6">
      <w:pPr>
        <w:ind w:firstLine="0"/>
      </w:pPr>
    </w:p>
    <w:tbl>
      <w:tblPr>
        <w:tblW w:w="799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190"/>
        <w:gridCol w:w="936"/>
        <w:gridCol w:w="936"/>
        <w:gridCol w:w="936"/>
      </w:tblGrid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  <w:r w:rsidRPr="00995E7B"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2002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АКТИВЫ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КРАТКОСРОЧНЫЕ АКТИВЫ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ДОЛГОСРОЧНЫЕ АКТИВЫ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ВСЕГО АКТИВЫ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ОБЯЗАТЕЛЬСТВА И АКЦИОНЕРНЫЙ КАПИТАЛ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КРАТКОСРОЧНЫЕ ОБЯЗАТЕЛЬСТВА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ДОЛГОСРОЧНЫЕ ОБЯЗАТЕЛЬСТВА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КАПИТАЛ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ВСЕГО ОБЯЗАТЕЛЬСТВА И АКЦИОНЕ</w:t>
            </w:r>
            <w:r w:rsidRPr="00995E7B">
              <w:rPr>
                <w:b/>
                <w:bCs/>
              </w:rPr>
              <w:t>Р</w:t>
            </w:r>
            <w:r w:rsidRPr="00995E7B">
              <w:rPr>
                <w:b/>
                <w:bCs/>
              </w:rPr>
              <w:t>НЫЙ КАПИТАЛ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</w:p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</w:p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</w:tbl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tbl>
      <w:tblPr>
        <w:tblW w:w="799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6"/>
        <w:gridCol w:w="936"/>
        <w:gridCol w:w="936"/>
      </w:tblGrid>
      <w:tr w:rsidR="004549C8" w:rsidRPr="00995E7B" w:rsidTr="00E04291">
        <w:trPr>
          <w:trHeight w:val="315"/>
        </w:trPr>
        <w:tc>
          <w:tcPr>
            <w:tcW w:w="5190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  <w:r w:rsidRPr="00995E7B">
              <w:t> 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2003</w:t>
            </w: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2002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ВЫРУЧКА И ПРОЧИЕ ДОХОДЫ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>РАСХОДЫ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shd w:val="clear" w:color="auto" w:fill="auto"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>ПРИБЫЛЬ ДО НАЛОГА НА ПРИБЫЛЬ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lastRenderedPageBreak/>
              <w:t>ЧИСТАЯ ПРИБЫЛЬ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  <w:tc>
          <w:tcPr>
            <w:tcW w:w="936" w:type="dxa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</w:p>
        </w:tc>
      </w:tr>
    </w:tbl>
    <w:p w:rsidR="00D405E6" w:rsidRPr="00995E7B" w:rsidRDefault="00D405E6" w:rsidP="00D405E6">
      <w:pPr>
        <w:ind w:firstLine="0"/>
        <w:rPr>
          <w:bCs/>
        </w:rPr>
      </w:pPr>
    </w:p>
    <w:p w:rsidR="004549C8" w:rsidRPr="00995E7B" w:rsidRDefault="004549C8" w:rsidP="00D405E6">
      <w:pPr>
        <w:ind w:firstLine="0"/>
        <w:rPr>
          <w:bCs/>
        </w:rPr>
      </w:pPr>
      <w:r w:rsidRPr="00995E7B">
        <w:rPr>
          <w:bCs/>
        </w:rPr>
        <w:t>Сопоставить полученные данные с данными «компаний-аналогов» за 2004 г.</w:t>
      </w:r>
    </w:p>
    <w:p w:rsidR="004549C8" w:rsidRPr="00995E7B" w:rsidRDefault="004549C8" w:rsidP="00D405E6">
      <w:pPr>
        <w:ind w:firstLine="0"/>
        <w:rPr>
          <w:bCs/>
        </w:rPr>
      </w:pPr>
    </w:p>
    <w:tbl>
      <w:tblPr>
        <w:tblW w:w="89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0"/>
        <w:gridCol w:w="2160"/>
        <w:gridCol w:w="1620"/>
      </w:tblGrid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sz w:val="20"/>
                <w:szCs w:val="20"/>
              </w:rPr>
            </w:pPr>
            <w:r w:rsidRPr="00995E7B">
              <w:rPr>
                <w:b/>
                <w:bCs/>
              </w:rPr>
              <w:t>CHEVRON CORPORATION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sz w:val="20"/>
                <w:szCs w:val="20"/>
              </w:rPr>
            </w:pPr>
            <w:r w:rsidRPr="00995E7B">
              <w:rPr>
                <w:b/>
                <w:bCs/>
              </w:rPr>
              <w:t>ОАО "Л</w:t>
            </w:r>
            <w:r w:rsidRPr="00995E7B">
              <w:rPr>
                <w:b/>
                <w:bCs/>
              </w:rPr>
              <w:t>У</w:t>
            </w:r>
            <w:r w:rsidRPr="00995E7B">
              <w:rPr>
                <w:b/>
                <w:bCs/>
              </w:rPr>
              <w:t>КОЙЛ"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  <w:r w:rsidRPr="00995E7B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АКТИВЫ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КРАТКОСРОЧНЫЕ АКТИВЫ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31%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29%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ДОЛГОСРОЧНЫЕ АКТИВЫ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69%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71%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ВСЕГО АКТИВЫ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ОБЯЗАТЕЛЬСТВА И АКЦИОНЕРНЫЙ КАПИТАЛ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</w:pP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КРАТКОСРОЧНЫЕ ОБЯЗАТЕЛЬСТВА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15%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ДОЛГОСРОЧНЫЕ ОБЯЗАТЕЛЬСТВА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31%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15%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 xml:space="preserve">   КАПИТАЛ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49%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70%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ВСЕГО ОБЯЗАТЕЛЬСТВА И АКЦИОНЕ</w:t>
            </w:r>
            <w:r w:rsidRPr="00995E7B">
              <w:rPr>
                <w:b/>
                <w:bCs/>
              </w:rPr>
              <w:t>Р</w:t>
            </w:r>
            <w:r w:rsidRPr="00995E7B">
              <w:rPr>
                <w:b/>
                <w:bCs/>
              </w:rPr>
              <w:t>НЫЙ КАПИТАЛ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</w:tbl>
    <w:p w:rsidR="004549C8" w:rsidRPr="00995E7B" w:rsidRDefault="004549C8" w:rsidP="00D405E6">
      <w:pPr>
        <w:ind w:firstLine="0"/>
      </w:pPr>
    </w:p>
    <w:p w:rsidR="004549C8" w:rsidRPr="00995E7B" w:rsidRDefault="004549C8" w:rsidP="00D405E6">
      <w:pPr>
        <w:ind w:firstLine="0"/>
      </w:pPr>
    </w:p>
    <w:tbl>
      <w:tblPr>
        <w:tblW w:w="89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0"/>
        <w:gridCol w:w="2160"/>
        <w:gridCol w:w="1620"/>
      </w:tblGrid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sz w:val="20"/>
                <w:szCs w:val="20"/>
              </w:rPr>
            </w:pPr>
            <w:r w:rsidRPr="00995E7B">
              <w:rPr>
                <w:b/>
                <w:bCs/>
              </w:rPr>
              <w:t>CHEVRON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rPr>
                <w:sz w:val="20"/>
                <w:szCs w:val="20"/>
              </w:rPr>
            </w:pPr>
            <w:r w:rsidRPr="00995E7B">
              <w:rPr>
                <w:b/>
                <w:bCs/>
              </w:rPr>
              <w:t>ОАО "Л</w:t>
            </w:r>
            <w:r w:rsidRPr="00995E7B">
              <w:rPr>
                <w:b/>
                <w:bCs/>
              </w:rPr>
              <w:t>У</w:t>
            </w:r>
            <w:r w:rsidRPr="00995E7B">
              <w:rPr>
                <w:b/>
                <w:bCs/>
              </w:rPr>
              <w:t>КОЙЛ"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</w:pPr>
            <w:r w:rsidRPr="00995E7B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center"/>
              <w:rPr>
                <w:b/>
                <w:bCs/>
              </w:rPr>
            </w:pPr>
            <w:r w:rsidRPr="00995E7B">
              <w:rPr>
                <w:b/>
                <w:bCs/>
              </w:rPr>
              <w:t>2004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/>
                <w:bCs/>
              </w:rPr>
            </w:pPr>
            <w:r w:rsidRPr="00995E7B">
              <w:rPr>
                <w:b/>
                <w:bCs/>
              </w:rPr>
              <w:t>ВЫРУЧКА И ПРОЧИЕ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/>
                <w:bCs/>
              </w:rPr>
            </w:pPr>
            <w:r w:rsidRPr="00995E7B">
              <w:rPr>
                <w:b/>
                <w:bCs/>
              </w:rPr>
              <w:t>100%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>РАСХОДЫ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87%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82%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>ПРИБЫЛЬ ДО НАЛОГА НА ПРИБЫЛЬ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18%</w:t>
            </w:r>
          </w:p>
        </w:tc>
      </w:tr>
      <w:tr w:rsidR="004549C8" w:rsidRPr="00995E7B" w:rsidTr="00E04291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rPr>
                <w:bCs/>
              </w:rPr>
            </w:pPr>
            <w:r w:rsidRPr="00995E7B">
              <w:rPr>
                <w:bCs/>
              </w:rPr>
              <w:t>ЧИСТАЯ ПРИБЫЛЬ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9C8" w:rsidRPr="00995E7B" w:rsidRDefault="004549C8" w:rsidP="00D405E6">
            <w:pPr>
              <w:ind w:firstLine="0"/>
              <w:jc w:val="right"/>
              <w:rPr>
                <w:bCs/>
              </w:rPr>
            </w:pPr>
            <w:r w:rsidRPr="00995E7B">
              <w:rPr>
                <w:bCs/>
              </w:rPr>
              <w:t>12%</w:t>
            </w:r>
          </w:p>
        </w:tc>
      </w:tr>
    </w:tbl>
    <w:p w:rsidR="008F5EDC" w:rsidRPr="00995E7B" w:rsidRDefault="008F5EDC" w:rsidP="00D405E6">
      <w:pPr>
        <w:ind w:firstLine="0"/>
        <w:rPr>
          <w:b/>
        </w:rPr>
      </w:pPr>
    </w:p>
    <w:p w:rsidR="008F5EDC" w:rsidRPr="00995E7B" w:rsidRDefault="008F5EDC" w:rsidP="00D405E6">
      <w:pPr>
        <w:ind w:firstLine="0"/>
        <w:rPr>
          <w:b/>
        </w:rPr>
      </w:pPr>
    </w:p>
    <w:p w:rsidR="008F5EDC" w:rsidRPr="00995E7B" w:rsidRDefault="008F5EDC" w:rsidP="00D405E6">
      <w:pPr>
        <w:ind w:firstLine="0"/>
        <w:rPr>
          <w:b/>
        </w:rPr>
      </w:pPr>
      <w:r w:rsidRPr="00995E7B">
        <w:rPr>
          <w:b/>
        </w:rPr>
        <w:t>Анализ коэффициентов</w:t>
      </w:r>
    </w:p>
    <w:p w:rsidR="008F5EDC" w:rsidRPr="00995E7B" w:rsidRDefault="008F5EDC" w:rsidP="00D405E6">
      <w:pPr>
        <w:ind w:firstLine="0"/>
        <w:rPr>
          <w:b/>
          <w:bCs/>
          <w:iCs/>
        </w:rPr>
      </w:pPr>
    </w:p>
    <w:p w:rsidR="008F5EDC" w:rsidRPr="00995E7B" w:rsidRDefault="008F5EDC" w:rsidP="00D405E6">
      <w:pPr>
        <w:ind w:firstLine="0"/>
        <w:rPr>
          <w:b/>
          <w:bCs/>
          <w:iCs/>
        </w:rPr>
      </w:pPr>
      <w:r w:rsidRPr="00995E7B">
        <w:rPr>
          <w:b/>
          <w:bCs/>
          <w:iCs/>
        </w:rPr>
        <w:t>Коэффициенты прибыльности и рентабельности</w:t>
      </w:r>
    </w:p>
    <w:p w:rsidR="008F5EDC" w:rsidRPr="00995E7B" w:rsidRDefault="008F5EDC" w:rsidP="00D405E6">
      <w:pPr>
        <w:ind w:firstLine="0"/>
        <w:rPr>
          <w:bCs/>
          <w:u w:val="single"/>
        </w:rPr>
      </w:pPr>
    </w:p>
    <w:p w:rsidR="008F5EDC" w:rsidRPr="00995E7B" w:rsidRDefault="008F5EDC" w:rsidP="00D405E6">
      <w:pPr>
        <w:tabs>
          <w:tab w:val="left" w:pos="360"/>
        </w:tabs>
        <w:ind w:firstLine="0"/>
        <w:rPr>
          <w:b/>
          <w:i/>
        </w:rPr>
      </w:pPr>
      <w:r w:rsidRPr="00995E7B">
        <w:rPr>
          <w:b/>
        </w:rPr>
        <w:t>1</w:t>
      </w:r>
      <w:r w:rsidRPr="00995E7B">
        <w:rPr>
          <w:b/>
        </w:rPr>
        <w:tab/>
      </w:r>
      <w:r w:rsidRPr="00995E7B">
        <w:rPr>
          <w:b/>
          <w:i/>
        </w:rPr>
        <w:t>Коэффициенты прибыльности измеряют:</w:t>
      </w:r>
    </w:p>
    <w:p w:rsidR="008F5EDC" w:rsidRPr="00995E7B" w:rsidRDefault="008F5EDC" w:rsidP="00D405E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Возможность компании погасить свои текущие обязательства</w:t>
      </w:r>
    </w:p>
    <w:p w:rsidR="008F5EDC" w:rsidRPr="00995E7B" w:rsidRDefault="008F5EDC" w:rsidP="00D405E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Возможность компании погасить свои долгосрочные долговые обязательства</w:t>
      </w:r>
    </w:p>
    <w:p w:rsidR="008F5EDC" w:rsidRPr="00995E7B" w:rsidRDefault="008F5EDC" w:rsidP="00D405E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Прибыль, полученную от использования ресурсов компании</w:t>
      </w:r>
    </w:p>
    <w:p w:rsidR="008F5EDC" w:rsidRPr="00995E7B" w:rsidRDefault="008F5EDC" w:rsidP="00D405E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Рыночную стоимость компании по отношению к балансовой стоимости ее активов</w:t>
      </w:r>
    </w:p>
    <w:p w:rsidR="008F5EDC" w:rsidRPr="00995E7B" w:rsidRDefault="008F5EDC" w:rsidP="00D405E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Эффективность использования ресурсов компании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tabs>
          <w:tab w:val="left" w:pos="360"/>
        </w:tabs>
        <w:ind w:firstLine="0"/>
        <w:rPr>
          <w:b/>
          <w:i/>
        </w:rPr>
      </w:pPr>
      <w:r w:rsidRPr="00995E7B">
        <w:rPr>
          <w:b/>
        </w:rPr>
        <w:t>2</w:t>
      </w:r>
      <w:r w:rsidRPr="00995E7B">
        <w:rPr>
          <w:b/>
        </w:rPr>
        <w:tab/>
      </w:r>
      <w:r w:rsidRPr="00995E7B">
        <w:rPr>
          <w:b/>
          <w:i/>
        </w:rPr>
        <w:t>Норма операционной прибыли считается лучшим показателем операционной деятел</w:t>
      </w:r>
      <w:r w:rsidRPr="00995E7B">
        <w:rPr>
          <w:b/>
          <w:i/>
        </w:rPr>
        <w:t>ь</w:t>
      </w:r>
      <w:r w:rsidRPr="00995E7B">
        <w:rPr>
          <w:b/>
          <w:i/>
        </w:rPr>
        <w:t>ности компании, так как:</w:t>
      </w:r>
    </w:p>
    <w:p w:rsidR="008F5EDC" w:rsidRPr="00995E7B" w:rsidRDefault="008F5EDC" w:rsidP="00D405E6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Она рассчитывается после того, как были определены затраты на производство</w:t>
      </w:r>
    </w:p>
    <w:p w:rsidR="008F5EDC" w:rsidRPr="00995E7B" w:rsidRDefault="008F5EDC" w:rsidP="00D405E6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Она включает расходы на обслуживание долга</w:t>
      </w:r>
    </w:p>
    <w:p w:rsidR="008F5EDC" w:rsidRPr="00995E7B" w:rsidRDefault="008F5EDC" w:rsidP="00D405E6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На нее не влияют методы финансирования, используемые компанией</w:t>
      </w:r>
    </w:p>
    <w:p w:rsidR="008F5EDC" w:rsidRPr="00995E7B" w:rsidRDefault="008F5EDC" w:rsidP="00D405E6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 xml:space="preserve">Она также известна под названием </w:t>
      </w:r>
      <w:r w:rsidRPr="00995E7B">
        <w:rPr>
          <w:lang w:val="en-US"/>
        </w:rPr>
        <w:t>EBITDA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ind w:firstLine="0"/>
        <w:rPr>
          <w:b/>
          <w:bCs/>
          <w:iCs/>
        </w:rPr>
      </w:pPr>
      <w:r w:rsidRPr="00995E7B">
        <w:rPr>
          <w:b/>
          <w:bCs/>
          <w:iCs/>
        </w:rPr>
        <w:t>Коэффициенты управления активами</w:t>
      </w:r>
    </w:p>
    <w:p w:rsidR="008F5EDC" w:rsidRPr="00995E7B" w:rsidRDefault="008F5EDC" w:rsidP="00D405E6">
      <w:pPr>
        <w:ind w:firstLine="0"/>
        <w:rPr>
          <w:bCs/>
          <w:u w:val="single"/>
        </w:rPr>
      </w:pPr>
    </w:p>
    <w:p w:rsidR="008F5EDC" w:rsidRPr="00995E7B" w:rsidRDefault="008F5EDC" w:rsidP="00D405E6">
      <w:pPr>
        <w:tabs>
          <w:tab w:val="left" w:pos="360"/>
        </w:tabs>
        <w:ind w:firstLine="0"/>
      </w:pPr>
      <w:r w:rsidRPr="00995E7B">
        <w:rPr>
          <w:b/>
        </w:rPr>
        <w:t>3</w:t>
      </w:r>
      <w:r w:rsidRPr="00995E7B">
        <w:tab/>
      </w:r>
      <w:r w:rsidRPr="00995E7B">
        <w:rPr>
          <w:b/>
          <w:i/>
        </w:rPr>
        <w:t>Коэффициенты оборачиваемости измеряют:</w:t>
      </w:r>
    </w:p>
    <w:p w:rsidR="008F5EDC" w:rsidRPr="00995E7B" w:rsidRDefault="008F5EDC" w:rsidP="00D405E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lastRenderedPageBreak/>
        <w:t>Возможность компании погасить свои текущие обязательства</w:t>
      </w:r>
    </w:p>
    <w:p w:rsidR="008F5EDC" w:rsidRPr="00995E7B" w:rsidRDefault="008F5EDC" w:rsidP="00D405E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Возможность компании погасить свои долгосрочные долговые обязательства</w:t>
      </w:r>
    </w:p>
    <w:p w:rsidR="008F5EDC" w:rsidRPr="00995E7B" w:rsidRDefault="008F5EDC" w:rsidP="00D405E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Прибыль, полученную от использования ресурсов компании</w:t>
      </w:r>
    </w:p>
    <w:p w:rsidR="008F5EDC" w:rsidRPr="00995E7B" w:rsidRDefault="008F5EDC" w:rsidP="00D405E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Рыночную стоимость компании по отношению к балансовой стоимости ее активов</w:t>
      </w:r>
    </w:p>
    <w:p w:rsidR="008F5EDC" w:rsidRPr="00995E7B" w:rsidRDefault="008F5EDC" w:rsidP="00D405E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Эффективность использования ресурсов компании</w:t>
      </w:r>
    </w:p>
    <w:p w:rsidR="008F5EDC" w:rsidRPr="00995E7B" w:rsidRDefault="008F5EDC" w:rsidP="00D405E6">
      <w:pPr>
        <w:ind w:firstLine="0"/>
        <w:rPr>
          <w:bCs/>
          <w:u w:val="single"/>
          <w:lang w:val="en-US"/>
        </w:rPr>
      </w:pPr>
    </w:p>
    <w:p w:rsidR="008F5EDC" w:rsidRPr="00995E7B" w:rsidRDefault="008F5EDC" w:rsidP="00D405E6">
      <w:pPr>
        <w:tabs>
          <w:tab w:val="left" w:pos="360"/>
        </w:tabs>
        <w:ind w:firstLine="0"/>
        <w:rPr>
          <w:b/>
          <w:i/>
        </w:rPr>
      </w:pPr>
      <w:r w:rsidRPr="00995E7B">
        <w:rPr>
          <w:b/>
        </w:rPr>
        <w:t>4</w:t>
      </w:r>
      <w:proofErr w:type="gramStart"/>
      <w:r w:rsidRPr="00995E7B">
        <w:tab/>
      </w:r>
      <w:r w:rsidRPr="00995E7B">
        <w:rPr>
          <w:b/>
          <w:i/>
        </w:rPr>
        <w:t>П</w:t>
      </w:r>
      <w:proofErr w:type="gramEnd"/>
      <w:r w:rsidRPr="00995E7B">
        <w:rPr>
          <w:b/>
          <w:i/>
        </w:rPr>
        <w:t>ри всех других факторах, остающихся без изменений, более высокие показатели обор</w:t>
      </w:r>
      <w:r w:rsidRPr="00995E7B">
        <w:rPr>
          <w:b/>
          <w:i/>
        </w:rPr>
        <w:t>а</w:t>
      </w:r>
      <w:r w:rsidRPr="00995E7B">
        <w:rPr>
          <w:b/>
          <w:i/>
        </w:rPr>
        <w:t>чиваемости активов должны привести к:</w:t>
      </w:r>
    </w:p>
    <w:p w:rsidR="008F5EDC" w:rsidRPr="00995E7B" w:rsidRDefault="008F5EDC" w:rsidP="00D405E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Менее эффективной деятельности</w:t>
      </w:r>
    </w:p>
    <w:p w:rsidR="008F5EDC" w:rsidRPr="00995E7B" w:rsidRDefault="008F5EDC" w:rsidP="00D405E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Более низкой прибыли</w:t>
      </w:r>
    </w:p>
    <w:p w:rsidR="008F5EDC" w:rsidRPr="00995E7B" w:rsidRDefault="008F5EDC" w:rsidP="00D405E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Увеличению в потребностях в активах</w:t>
      </w:r>
    </w:p>
    <w:p w:rsidR="008F5EDC" w:rsidRPr="00995E7B" w:rsidRDefault="008F5EDC" w:rsidP="00D405E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Все вышесказанное</w:t>
      </w:r>
    </w:p>
    <w:p w:rsidR="008F5EDC" w:rsidRPr="00995E7B" w:rsidRDefault="008F5EDC" w:rsidP="00D405E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Ничего из вышесказанного</w:t>
      </w:r>
    </w:p>
    <w:p w:rsidR="008F5EDC" w:rsidRPr="00995E7B" w:rsidRDefault="008F5EDC" w:rsidP="00D405E6">
      <w:pPr>
        <w:ind w:firstLine="0"/>
        <w:rPr>
          <w:bCs/>
          <w:u w:val="single"/>
          <w:lang w:val="en-US"/>
        </w:rPr>
      </w:pPr>
    </w:p>
    <w:p w:rsidR="008F5EDC" w:rsidRPr="00995E7B" w:rsidRDefault="008F5EDC" w:rsidP="00D405E6">
      <w:pPr>
        <w:ind w:firstLine="0"/>
        <w:rPr>
          <w:bCs/>
          <w:u w:val="single"/>
          <w:lang w:val="en-US"/>
        </w:rPr>
      </w:pPr>
    </w:p>
    <w:p w:rsidR="008F5EDC" w:rsidRPr="00995E7B" w:rsidRDefault="008F5EDC" w:rsidP="00D405E6">
      <w:pPr>
        <w:ind w:firstLine="0"/>
        <w:rPr>
          <w:b/>
          <w:iCs/>
        </w:rPr>
      </w:pPr>
      <w:r w:rsidRPr="00995E7B">
        <w:rPr>
          <w:b/>
          <w:iCs/>
        </w:rPr>
        <w:t>Коэффициенты ликвидности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tabs>
          <w:tab w:val="left" w:pos="360"/>
        </w:tabs>
        <w:ind w:firstLine="0"/>
        <w:rPr>
          <w:b/>
          <w:i/>
        </w:rPr>
      </w:pPr>
      <w:r w:rsidRPr="00995E7B">
        <w:rPr>
          <w:b/>
        </w:rPr>
        <w:t>5</w:t>
      </w:r>
      <w:r w:rsidRPr="00995E7B">
        <w:tab/>
      </w:r>
      <w:r w:rsidRPr="00995E7B">
        <w:rPr>
          <w:b/>
          <w:i/>
        </w:rPr>
        <w:t>Коэффициенты ликвидности дают информацию о том:</w:t>
      </w:r>
    </w:p>
    <w:p w:rsidR="008F5EDC" w:rsidRPr="00995E7B" w:rsidRDefault="008F5EDC" w:rsidP="00D405E6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Может ли компания оплатить свои счета</w:t>
      </w:r>
    </w:p>
    <w:p w:rsidR="008F5EDC" w:rsidRPr="00995E7B" w:rsidRDefault="008F5EDC" w:rsidP="00D405E6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Будет ли компания оплачивать свои счета</w:t>
      </w:r>
    </w:p>
    <w:p w:rsidR="008F5EDC" w:rsidRPr="00995E7B" w:rsidRDefault="008F5EDC" w:rsidP="00D405E6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Как хорошо компания управляет активами</w:t>
      </w:r>
    </w:p>
    <w:p w:rsidR="008F5EDC" w:rsidRPr="00995E7B" w:rsidRDefault="008F5EDC" w:rsidP="00D405E6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Так же прибыльна компания, как ее конкуренты</w:t>
      </w:r>
    </w:p>
    <w:p w:rsidR="008F5EDC" w:rsidRPr="00995E7B" w:rsidRDefault="008F5EDC" w:rsidP="00D405E6">
      <w:pPr>
        <w:ind w:firstLine="0"/>
        <w:rPr>
          <w:b/>
          <w:bCs/>
          <w:iCs/>
        </w:rPr>
      </w:pPr>
    </w:p>
    <w:p w:rsidR="008F5EDC" w:rsidRPr="00995E7B" w:rsidRDefault="008F5EDC" w:rsidP="00D405E6">
      <w:pPr>
        <w:ind w:firstLine="0"/>
        <w:rPr>
          <w:b/>
          <w:bCs/>
          <w:iCs/>
        </w:rPr>
      </w:pPr>
      <w:r w:rsidRPr="00995E7B">
        <w:rPr>
          <w:b/>
          <w:bCs/>
          <w:iCs/>
        </w:rPr>
        <w:t>Горизонтальный анализ</w:t>
      </w:r>
    </w:p>
    <w:p w:rsidR="008F5EDC" w:rsidRPr="00995E7B" w:rsidRDefault="008F5EDC" w:rsidP="00D405E6">
      <w:pPr>
        <w:ind w:firstLine="0"/>
        <w:rPr>
          <w:b/>
          <w:iCs/>
        </w:rPr>
      </w:pP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t>1</w:t>
      </w:r>
      <w:r w:rsidRPr="00995E7B">
        <w:rPr>
          <w:b/>
        </w:rPr>
        <w:tab/>
      </w:r>
      <w:r w:rsidRPr="00995E7B">
        <w:rPr>
          <w:b/>
          <w:i/>
        </w:rPr>
        <w:t>Что отражает стратегию компании по нейтрализации последствий снижения пр</w:t>
      </w:r>
      <w:r w:rsidRPr="00995E7B">
        <w:rPr>
          <w:b/>
          <w:i/>
        </w:rPr>
        <w:t>о</w:t>
      </w:r>
      <w:r w:rsidRPr="00995E7B">
        <w:rPr>
          <w:b/>
          <w:i/>
        </w:rPr>
        <w:t>даж?</w:t>
      </w:r>
    </w:p>
    <w:p w:rsidR="008F5EDC" w:rsidRPr="00995E7B" w:rsidRDefault="008F5EDC" w:rsidP="00D405E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Увеличение закупок запасов</w:t>
      </w:r>
    </w:p>
    <w:p w:rsidR="008F5EDC" w:rsidRPr="00995E7B" w:rsidRDefault="008F5EDC" w:rsidP="00D405E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Уплата меньшей суммы налогов</w:t>
      </w:r>
    </w:p>
    <w:p w:rsidR="008F5EDC" w:rsidRPr="00995E7B" w:rsidRDefault="008F5EDC" w:rsidP="00D405E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Снижение уровня займов</w:t>
      </w:r>
    </w:p>
    <w:p w:rsidR="008F5EDC" w:rsidRPr="00995E7B" w:rsidRDefault="008F5EDC" w:rsidP="00D405E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Увеличение расходов на рекламу и маркетинг</w:t>
      </w:r>
    </w:p>
    <w:p w:rsidR="008F5EDC" w:rsidRPr="00995E7B" w:rsidRDefault="008F5EDC" w:rsidP="00D405E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Снижение общих и административных расходов</w:t>
      </w:r>
    </w:p>
    <w:p w:rsidR="008F5EDC" w:rsidRPr="00995E7B" w:rsidRDefault="008F5EDC" w:rsidP="00D405E6">
      <w:pPr>
        <w:ind w:firstLine="0"/>
        <w:rPr>
          <w:lang w:val="en-US"/>
        </w:rPr>
      </w:pPr>
    </w:p>
    <w:p w:rsidR="008F5EDC" w:rsidRPr="00995E7B" w:rsidRDefault="008F5EDC" w:rsidP="00D405E6">
      <w:pPr>
        <w:ind w:firstLine="0"/>
      </w:pPr>
      <w:r w:rsidRPr="00995E7B">
        <w:rPr>
          <w:b/>
        </w:rPr>
        <w:t>2</w:t>
      </w:r>
      <w:r w:rsidRPr="00995E7B">
        <w:rPr>
          <w:b/>
          <w:i/>
        </w:rPr>
        <w:tab/>
      </w:r>
      <w:r w:rsidRPr="00995E7B">
        <w:rPr>
          <w:b/>
          <w:i/>
        </w:rPr>
        <w:tab/>
        <w:t>Что может объяснить рост чистой прибыли при снижении уровня продаж?</w:t>
      </w:r>
      <w:r w:rsidRPr="00995E7B">
        <w:t xml:space="preserve"> (Возможен более чем один правильный ответ)</w:t>
      </w:r>
    </w:p>
    <w:p w:rsidR="008F5EDC" w:rsidRPr="00995E7B" w:rsidRDefault="008F5EDC" w:rsidP="00D405E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Компания нашла другие источники доходов помимо продаж</w:t>
      </w:r>
    </w:p>
    <w:p w:rsidR="008F5EDC" w:rsidRPr="00995E7B" w:rsidRDefault="008F5EDC" w:rsidP="00D405E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Компания получила займы</w:t>
      </w:r>
    </w:p>
    <w:p w:rsidR="008F5EDC" w:rsidRPr="00995E7B" w:rsidRDefault="008F5EDC" w:rsidP="00D405E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 xml:space="preserve">Компания </w:t>
      </w:r>
      <w:proofErr w:type="gramStart"/>
      <w:r w:rsidRPr="00995E7B">
        <w:t>сократила расходы и повысила</w:t>
      </w:r>
      <w:proofErr w:type="gramEnd"/>
      <w:r w:rsidRPr="00995E7B">
        <w:t xml:space="preserve"> продуктивность</w:t>
      </w:r>
    </w:p>
    <w:p w:rsidR="008F5EDC" w:rsidRPr="00995E7B" w:rsidRDefault="008F5EDC" w:rsidP="00D405E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Компания повысила уровень запасов</w:t>
      </w:r>
    </w:p>
    <w:p w:rsidR="008F5EDC" w:rsidRPr="00995E7B" w:rsidRDefault="008F5EDC" w:rsidP="00D405E6">
      <w:pPr>
        <w:ind w:firstLine="0"/>
        <w:rPr>
          <w:b/>
          <w:i/>
          <w:lang w:val="en-US"/>
        </w:rPr>
      </w:pP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t>3</w:t>
      </w:r>
      <w:proofErr w:type="gramStart"/>
      <w:r w:rsidRPr="00995E7B">
        <w:rPr>
          <w:b/>
          <w:i/>
        </w:rPr>
        <w:tab/>
        <w:t>К</w:t>
      </w:r>
      <w:proofErr w:type="gramEnd"/>
      <w:r w:rsidRPr="00995E7B">
        <w:rPr>
          <w:b/>
          <w:i/>
        </w:rPr>
        <w:t>ак можно объяснить рост дебиторской задолженности? (Возможен более чем один правильный ответ)</w:t>
      </w:r>
    </w:p>
    <w:p w:rsidR="008F5EDC" w:rsidRPr="00995E7B" w:rsidRDefault="008F5EDC" w:rsidP="00D405E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Продажи по сравнению с прошлым годом выросли</w:t>
      </w:r>
    </w:p>
    <w:p w:rsidR="008F5EDC" w:rsidRPr="00995E7B" w:rsidRDefault="008F5EDC" w:rsidP="00D405E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Продажи по сравнению с прошлым годом упали</w:t>
      </w:r>
    </w:p>
    <w:p w:rsidR="008F5EDC" w:rsidRPr="00995E7B" w:rsidRDefault="008F5EDC" w:rsidP="00D405E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Снизилась оборачиваемость запасов</w:t>
      </w:r>
    </w:p>
    <w:p w:rsidR="008F5EDC" w:rsidRPr="00995E7B" w:rsidRDefault="008F5EDC" w:rsidP="00D405E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Компания удлинила сроки предоставления коммерческого кредита.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t>4</w:t>
      </w:r>
      <w:r w:rsidRPr="00995E7B">
        <w:tab/>
      </w:r>
      <w:r w:rsidRPr="00995E7B">
        <w:rPr>
          <w:b/>
          <w:i/>
        </w:rPr>
        <w:t>Чистые продажи компании растут быстрее, чем инфляция, но ее валовая прибыль падает. Как это можно объяснить? (Возможен более чем один правильный ответ)</w:t>
      </w:r>
    </w:p>
    <w:p w:rsidR="008F5EDC" w:rsidRPr="00995E7B" w:rsidRDefault="008F5EDC" w:rsidP="00D405E6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Затраты на приобретение запасов падают</w:t>
      </w:r>
    </w:p>
    <w:p w:rsidR="008F5EDC" w:rsidRPr="00995E7B" w:rsidRDefault="008F5EDC" w:rsidP="00D405E6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Операционные расходы растут</w:t>
      </w:r>
    </w:p>
    <w:p w:rsidR="008F5EDC" w:rsidRPr="00995E7B" w:rsidRDefault="008F5EDC" w:rsidP="00D405E6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Спрос на продукцию компании растет</w:t>
      </w:r>
    </w:p>
    <w:p w:rsidR="008F5EDC" w:rsidRPr="00995E7B" w:rsidRDefault="008F5EDC" w:rsidP="00D405E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995E7B">
        <w:t>Компания достигла повышения объемов продаж за счет снижения цены продажи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lastRenderedPageBreak/>
        <w:t>5</w:t>
      </w:r>
      <w:proofErr w:type="gramStart"/>
      <w:r w:rsidRPr="00995E7B">
        <w:rPr>
          <w:b/>
          <w:i/>
        </w:rPr>
        <w:tab/>
        <w:t>В</w:t>
      </w:r>
      <w:proofErr w:type="gramEnd"/>
      <w:r w:rsidRPr="00995E7B">
        <w:rPr>
          <w:b/>
          <w:i/>
        </w:rPr>
        <w:t xml:space="preserve"> соответствии с моделью Дюпона увеличение прибыли (при всех остальных факт</w:t>
      </w:r>
      <w:r w:rsidRPr="00995E7B">
        <w:rPr>
          <w:b/>
          <w:i/>
        </w:rPr>
        <w:t>о</w:t>
      </w:r>
      <w:r w:rsidRPr="00995E7B">
        <w:rPr>
          <w:b/>
          <w:i/>
        </w:rPr>
        <w:t>рах без изменений):</w:t>
      </w:r>
    </w:p>
    <w:p w:rsidR="008F5EDC" w:rsidRPr="00995E7B" w:rsidRDefault="008F5EDC" w:rsidP="00D405E6">
      <w:pPr>
        <w:numPr>
          <w:ilvl w:val="0"/>
          <w:numId w:val="31"/>
        </w:numPr>
        <w:ind w:left="0" w:firstLine="0"/>
      </w:pPr>
      <w:r w:rsidRPr="00995E7B">
        <w:t xml:space="preserve">Увеличит и </w:t>
      </w:r>
      <w:r w:rsidRPr="00995E7B">
        <w:rPr>
          <w:lang w:val="en-US"/>
        </w:rPr>
        <w:t>ROA</w:t>
      </w:r>
      <w:r w:rsidRPr="00995E7B">
        <w:t xml:space="preserve">, и </w:t>
      </w:r>
      <w:r w:rsidRPr="00995E7B">
        <w:rPr>
          <w:lang w:val="en-US"/>
        </w:rPr>
        <w:t>ROE</w:t>
      </w:r>
    </w:p>
    <w:p w:rsidR="008F5EDC" w:rsidRPr="00995E7B" w:rsidRDefault="008F5EDC" w:rsidP="00D405E6">
      <w:pPr>
        <w:numPr>
          <w:ilvl w:val="0"/>
          <w:numId w:val="31"/>
        </w:numPr>
        <w:ind w:left="0" w:firstLine="0"/>
      </w:pPr>
      <w:r w:rsidRPr="00995E7B">
        <w:t xml:space="preserve">Увеличит </w:t>
      </w:r>
      <w:r w:rsidRPr="00995E7B">
        <w:rPr>
          <w:lang w:val="en-US"/>
        </w:rPr>
        <w:t>ROA</w:t>
      </w:r>
      <w:r w:rsidRPr="00995E7B">
        <w:t xml:space="preserve">, но не  </w:t>
      </w:r>
      <w:r w:rsidRPr="00995E7B">
        <w:rPr>
          <w:lang w:val="en-US"/>
        </w:rPr>
        <w:t>ROE</w:t>
      </w:r>
    </w:p>
    <w:p w:rsidR="008F5EDC" w:rsidRPr="00995E7B" w:rsidRDefault="008F5EDC" w:rsidP="00D405E6">
      <w:pPr>
        <w:numPr>
          <w:ilvl w:val="0"/>
          <w:numId w:val="31"/>
        </w:numPr>
        <w:ind w:left="0" w:firstLine="0"/>
      </w:pPr>
      <w:r w:rsidRPr="00995E7B">
        <w:t xml:space="preserve">Увеличит </w:t>
      </w:r>
      <w:r w:rsidRPr="00995E7B">
        <w:rPr>
          <w:lang w:val="en-US"/>
        </w:rPr>
        <w:t>ROE</w:t>
      </w:r>
      <w:r w:rsidRPr="00995E7B">
        <w:t xml:space="preserve">, но не </w:t>
      </w:r>
      <w:r w:rsidRPr="00995E7B">
        <w:rPr>
          <w:lang w:val="en-US"/>
        </w:rPr>
        <w:t>ROA</w:t>
      </w:r>
    </w:p>
    <w:p w:rsidR="008F5EDC" w:rsidRPr="00995E7B" w:rsidRDefault="008F5EDC" w:rsidP="00D405E6">
      <w:pPr>
        <w:numPr>
          <w:ilvl w:val="0"/>
          <w:numId w:val="31"/>
        </w:numPr>
        <w:ind w:left="0" w:firstLine="0"/>
      </w:pPr>
      <w:r w:rsidRPr="00995E7B">
        <w:t xml:space="preserve">Не увеличит ни </w:t>
      </w:r>
      <w:r w:rsidRPr="00995E7B">
        <w:rPr>
          <w:lang w:val="en-US"/>
        </w:rPr>
        <w:t>ROA</w:t>
      </w:r>
      <w:r w:rsidRPr="00995E7B">
        <w:t xml:space="preserve">, ни </w:t>
      </w:r>
      <w:r w:rsidRPr="00995E7B">
        <w:rPr>
          <w:lang w:val="en-US"/>
        </w:rPr>
        <w:t>ROE</w:t>
      </w: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t>6</w:t>
      </w:r>
      <w:proofErr w:type="gramStart"/>
      <w:r w:rsidRPr="00995E7B">
        <w:rPr>
          <w:b/>
          <w:i/>
        </w:rPr>
        <w:tab/>
        <w:t>В</w:t>
      </w:r>
      <w:proofErr w:type="gramEnd"/>
      <w:r w:rsidRPr="00995E7B">
        <w:rPr>
          <w:b/>
          <w:i/>
        </w:rPr>
        <w:t xml:space="preserve"> соответствии с моделью Дюпона увеличение финансового рычага (при всех остал</w:t>
      </w:r>
      <w:r w:rsidRPr="00995E7B">
        <w:rPr>
          <w:b/>
          <w:i/>
        </w:rPr>
        <w:t>ь</w:t>
      </w:r>
      <w:r w:rsidRPr="00995E7B">
        <w:rPr>
          <w:b/>
          <w:i/>
        </w:rPr>
        <w:t>ных факторах без изменений):</w:t>
      </w:r>
    </w:p>
    <w:p w:rsidR="008F5EDC" w:rsidRPr="00995E7B" w:rsidRDefault="008F5EDC" w:rsidP="00D405E6">
      <w:pPr>
        <w:numPr>
          <w:ilvl w:val="0"/>
          <w:numId w:val="32"/>
        </w:numPr>
        <w:ind w:left="0" w:firstLine="0"/>
      </w:pPr>
      <w:r w:rsidRPr="00995E7B">
        <w:t xml:space="preserve">Увеличит и </w:t>
      </w:r>
      <w:r w:rsidRPr="00995E7B">
        <w:rPr>
          <w:lang w:val="en-US"/>
        </w:rPr>
        <w:t>ROA</w:t>
      </w:r>
      <w:r w:rsidRPr="00995E7B">
        <w:t xml:space="preserve">, и </w:t>
      </w:r>
      <w:r w:rsidRPr="00995E7B">
        <w:rPr>
          <w:lang w:val="en-US"/>
        </w:rPr>
        <w:t>ROE</w:t>
      </w:r>
    </w:p>
    <w:p w:rsidR="008F5EDC" w:rsidRPr="00995E7B" w:rsidRDefault="008F5EDC" w:rsidP="00D405E6">
      <w:pPr>
        <w:numPr>
          <w:ilvl w:val="0"/>
          <w:numId w:val="32"/>
        </w:numPr>
        <w:ind w:left="0" w:firstLine="0"/>
      </w:pPr>
      <w:r w:rsidRPr="00995E7B">
        <w:t xml:space="preserve">Увеличит </w:t>
      </w:r>
      <w:r w:rsidRPr="00995E7B">
        <w:rPr>
          <w:lang w:val="en-US"/>
        </w:rPr>
        <w:t>ROA</w:t>
      </w:r>
      <w:r w:rsidRPr="00995E7B">
        <w:t xml:space="preserve">, но не </w:t>
      </w:r>
      <w:r w:rsidRPr="00995E7B">
        <w:rPr>
          <w:lang w:val="en-US"/>
        </w:rPr>
        <w:t>ROE</w:t>
      </w:r>
    </w:p>
    <w:p w:rsidR="008F5EDC" w:rsidRPr="00995E7B" w:rsidRDefault="008F5EDC" w:rsidP="00D405E6">
      <w:pPr>
        <w:numPr>
          <w:ilvl w:val="0"/>
          <w:numId w:val="32"/>
        </w:numPr>
        <w:ind w:left="0" w:firstLine="0"/>
      </w:pPr>
      <w:r w:rsidRPr="00995E7B">
        <w:t xml:space="preserve">Увеличит </w:t>
      </w:r>
      <w:r w:rsidRPr="00995E7B">
        <w:rPr>
          <w:lang w:val="en-US"/>
        </w:rPr>
        <w:t>ROE</w:t>
      </w:r>
      <w:r w:rsidRPr="00995E7B">
        <w:t xml:space="preserve">, но не </w:t>
      </w:r>
      <w:r w:rsidRPr="00995E7B">
        <w:rPr>
          <w:lang w:val="en-US"/>
        </w:rPr>
        <w:t>ROA</w:t>
      </w:r>
    </w:p>
    <w:p w:rsidR="008F5EDC" w:rsidRPr="00995E7B" w:rsidRDefault="008F5EDC" w:rsidP="00D405E6">
      <w:pPr>
        <w:numPr>
          <w:ilvl w:val="0"/>
          <w:numId w:val="32"/>
        </w:numPr>
        <w:ind w:left="0" w:firstLine="0"/>
      </w:pPr>
      <w:r w:rsidRPr="00995E7B">
        <w:t xml:space="preserve">Ничего </w:t>
      </w:r>
      <w:proofErr w:type="gramStart"/>
      <w:r w:rsidRPr="00995E7B">
        <w:t>из</w:t>
      </w:r>
      <w:proofErr w:type="gramEnd"/>
      <w:r w:rsidRPr="00995E7B">
        <w:t xml:space="preserve"> вышеперечисленного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ind w:firstLine="0"/>
        <w:rPr>
          <w:b/>
          <w:i/>
        </w:rPr>
      </w:pPr>
      <w:r w:rsidRPr="00995E7B">
        <w:rPr>
          <w:b/>
        </w:rPr>
        <w:t>7</w:t>
      </w:r>
      <w:r w:rsidRPr="00995E7B">
        <w:rPr>
          <w:b/>
        </w:rPr>
        <w:tab/>
      </w:r>
      <w:r w:rsidRPr="00995E7B">
        <w:rPr>
          <w:b/>
          <w:i/>
        </w:rPr>
        <w:t>Компания имеет следующие показатели:</w:t>
      </w:r>
    </w:p>
    <w:p w:rsidR="008F5EDC" w:rsidRPr="00995E7B" w:rsidRDefault="008F5EDC" w:rsidP="00D405E6">
      <w:pPr>
        <w:ind w:firstLine="0"/>
        <w:rPr>
          <w:b/>
        </w:rPr>
      </w:pPr>
    </w:p>
    <w:p w:rsidR="008F5EDC" w:rsidRPr="00995E7B" w:rsidRDefault="008F5EDC" w:rsidP="00D405E6">
      <w:pPr>
        <w:ind w:firstLine="0"/>
      </w:pPr>
      <w:r w:rsidRPr="00995E7B">
        <w:t>Финансовый рычаг – 4,266</w:t>
      </w:r>
    </w:p>
    <w:p w:rsidR="008F5EDC" w:rsidRPr="00995E7B" w:rsidRDefault="008F5EDC" w:rsidP="00D405E6">
      <w:pPr>
        <w:ind w:firstLine="0"/>
      </w:pPr>
      <w:r w:rsidRPr="00995E7B">
        <w:t>Оборачиваемость активов – 0,999</w:t>
      </w:r>
    </w:p>
    <w:p w:rsidR="008F5EDC" w:rsidRPr="00995E7B" w:rsidRDefault="008F5EDC" w:rsidP="00D405E6">
      <w:pPr>
        <w:ind w:firstLine="0"/>
      </w:pPr>
      <w:r w:rsidRPr="00995E7B">
        <w:t>Норма прибыли – 0,088</w:t>
      </w:r>
    </w:p>
    <w:p w:rsidR="008F5EDC" w:rsidRPr="00995E7B" w:rsidRDefault="008F5EDC" w:rsidP="00D405E6">
      <w:pPr>
        <w:ind w:firstLine="0"/>
      </w:pPr>
    </w:p>
    <w:p w:rsidR="008F5EDC" w:rsidRPr="00995E7B" w:rsidRDefault="008F5EDC" w:rsidP="00D405E6">
      <w:pPr>
        <w:ind w:firstLine="0"/>
        <w:rPr>
          <w:i/>
          <w:lang w:val="en-US"/>
        </w:rPr>
      </w:pPr>
      <w:r w:rsidRPr="00995E7B">
        <w:rPr>
          <w:i/>
        </w:rPr>
        <w:t xml:space="preserve">Каков показатель </w:t>
      </w:r>
      <w:r w:rsidRPr="00995E7B">
        <w:rPr>
          <w:i/>
          <w:lang w:val="en-US"/>
        </w:rPr>
        <w:t>ROE</w:t>
      </w:r>
      <w:r w:rsidRPr="00995E7B">
        <w:rPr>
          <w:i/>
        </w:rPr>
        <w:t>?</w:t>
      </w:r>
    </w:p>
    <w:p w:rsidR="008F5EDC" w:rsidRPr="00995E7B" w:rsidRDefault="008F5EDC" w:rsidP="00D405E6">
      <w:pPr>
        <w:numPr>
          <w:ilvl w:val="0"/>
          <w:numId w:val="33"/>
        </w:numPr>
        <w:ind w:left="0" w:firstLine="0"/>
      </w:pPr>
      <w:r w:rsidRPr="00995E7B">
        <w:t>8,791%</w:t>
      </w:r>
    </w:p>
    <w:p w:rsidR="008F5EDC" w:rsidRPr="00995E7B" w:rsidRDefault="008F5EDC" w:rsidP="00D405E6">
      <w:pPr>
        <w:numPr>
          <w:ilvl w:val="0"/>
          <w:numId w:val="33"/>
        </w:numPr>
        <w:ind w:left="0" w:firstLine="0"/>
      </w:pPr>
      <w:r w:rsidRPr="00995E7B">
        <w:t>37,503%</w:t>
      </w:r>
    </w:p>
    <w:p w:rsidR="008F5EDC" w:rsidRPr="00995E7B" w:rsidRDefault="008F5EDC" w:rsidP="00D405E6">
      <w:pPr>
        <w:numPr>
          <w:ilvl w:val="0"/>
          <w:numId w:val="33"/>
        </w:numPr>
        <w:ind w:left="0" w:firstLine="0"/>
      </w:pPr>
      <w:r w:rsidRPr="00995E7B">
        <w:t>37,541%</w:t>
      </w:r>
    </w:p>
    <w:p w:rsidR="008F5EDC" w:rsidRPr="00995E7B" w:rsidRDefault="008F5EDC" w:rsidP="00D405E6">
      <w:pPr>
        <w:numPr>
          <w:ilvl w:val="0"/>
          <w:numId w:val="33"/>
        </w:numPr>
        <w:ind w:left="0" w:firstLine="0"/>
      </w:pPr>
      <w:r w:rsidRPr="00995E7B">
        <w:t>426,173%</w:t>
      </w:r>
    </w:p>
    <w:p w:rsidR="008F5EDC" w:rsidRPr="00995E7B" w:rsidRDefault="008F5EDC" w:rsidP="00D405E6">
      <w:pPr>
        <w:ind w:firstLine="0"/>
      </w:pPr>
    </w:p>
    <w:p w:rsidR="009B32BA" w:rsidRPr="00995E7B" w:rsidRDefault="009B32BA" w:rsidP="00D405E6">
      <w:pPr>
        <w:ind w:firstLine="0"/>
        <w:jc w:val="both"/>
      </w:pPr>
    </w:p>
    <w:p w:rsidR="009B32BA" w:rsidRPr="00995E7B" w:rsidRDefault="009B32BA" w:rsidP="00D405E6">
      <w:pPr>
        <w:ind w:firstLine="0"/>
        <w:jc w:val="both"/>
      </w:pPr>
      <w:r w:rsidRPr="00995E7B">
        <w:t>Примерные вопросы/задания экзамена</w:t>
      </w:r>
    </w:p>
    <w:p w:rsidR="009B32BA" w:rsidRPr="00995E7B" w:rsidRDefault="008F5EDC" w:rsidP="00D405E6">
      <w:pPr>
        <w:ind w:firstLine="0"/>
        <w:jc w:val="both"/>
      </w:pPr>
      <w:r w:rsidRPr="00995E7B">
        <w:t>Аналогично контрольной работе.</w:t>
      </w:r>
    </w:p>
    <w:p w:rsidR="00DB38F6" w:rsidRPr="00995E7B" w:rsidRDefault="00DB38F6" w:rsidP="00D405E6">
      <w:pPr>
        <w:pStyle w:val="2"/>
        <w:spacing w:before="240"/>
        <w:ind w:left="0" w:firstLine="0"/>
      </w:pPr>
      <w:r w:rsidRPr="00995E7B">
        <w:t>Вопросы для оценки качества освоения дисциплины</w:t>
      </w:r>
    </w:p>
    <w:p w:rsidR="002F60E8" w:rsidRPr="00995E7B" w:rsidRDefault="008F5EDC" w:rsidP="00D405E6">
      <w:pPr>
        <w:ind w:firstLine="0"/>
      </w:pPr>
      <w:proofErr w:type="gramStart"/>
      <w:r w:rsidRPr="00995E7B">
        <w:t>Аналогичны</w:t>
      </w:r>
      <w:proofErr w:type="gramEnd"/>
      <w:r w:rsidRPr="00995E7B">
        <w:t xml:space="preserve"> контрольной работе.</w:t>
      </w:r>
    </w:p>
    <w:p w:rsidR="008C2054" w:rsidRPr="00995E7B" w:rsidRDefault="008C2054" w:rsidP="00D405E6">
      <w:pPr>
        <w:pStyle w:val="2"/>
        <w:spacing w:before="240"/>
        <w:ind w:left="0" w:firstLine="0"/>
      </w:pPr>
      <w:r w:rsidRPr="00995E7B">
        <w:t>Примеры заданий промежуточного /итогового контроля</w:t>
      </w:r>
    </w:p>
    <w:p w:rsidR="002F60E8" w:rsidRPr="00995E7B" w:rsidRDefault="002F60E8" w:rsidP="00D405E6">
      <w:pPr>
        <w:ind w:firstLine="0"/>
      </w:pPr>
      <w:r w:rsidRPr="00995E7B">
        <w:t xml:space="preserve">Примерный перечень вопросов к экзамену по всему курсу или к каждому промежуточному и итоговому контролю для самопроверки студентов содержатся в </w:t>
      </w:r>
      <w:r w:rsidR="008F5EDC" w:rsidRPr="00995E7B">
        <w:t>раздаточных материалах</w:t>
      </w:r>
      <w:r w:rsidRPr="00995E7B">
        <w:t xml:space="preserve"> к курсу.</w:t>
      </w:r>
    </w:p>
    <w:p w:rsidR="00B60708" w:rsidRPr="00995E7B" w:rsidRDefault="00B60708" w:rsidP="00D405E6">
      <w:pPr>
        <w:ind w:firstLine="0"/>
        <w:rPr>
          <w:highlight w:val="yellow"/>
        </w:rPr>
      </w:pPr>
    </w:p>
    <w:p w:rsidR="003C304C" w:rsidRPr="00995E7B" w:rsidRDefault="00D61665" w:rsidP="00D405E6">
      <w:pPr>
        <w:pStyle w:val="1"/>
        <w:ind w:left="0" w:firstLine="0"/>
      </w:pPr>
      <w:r w:rsidRPr="00995E7B">
        <w:t>Учебно-методическое и информационное обеспечение дисциплины</w:t>
      </w:r>
    </w:p>
    <w:p w:rsidR="003C304C" w:rsidRPr="00995E7B" w:rsidRDefault="00D243CE" w:rsidP="00D405E6">
      <w:pPr>
        <w:pStyle w:val="2"/>
        <w:spacing w:before="240"/>
        <w:ind w:left="0" w:firstLine="0"/>
      </w:pPr>
      <w:r w:rsidRPr="00995E7B">
        <w:t>Базовый учебник</w:t>
      </w:r>
    </w:p>
    <w:p w:rsidR="00E04291" w:rsidRPr="00995E7B" w:rsidRDefault="00E04291" w:rsidP="00D405E6">
      <w:pPr>
        <w:numPr>
          <w:ilvl w:val="0"/>
          <w:numId w:val="34"/>
        </w:numPr>
        <w:ind w:left="0" w:firstLine="0"/>
      </w:pPr>
      <w:r w:rsidRPr="00995E7B">
        <w:t xml:space="preserve">Герасименко А. Финансовая отчетность для руководителей и начинающих специалистов. Под ред. </w:t>
      </w:r>
      <w:proofErr w:type="spellStart"/>
      <w:r w:rsidRPr="00995E7B">
        <w:t>М.Савина</w:t>
      </w:r>
      <w:proofErr w:type="spellEnd"/>
      <w:r w:rsidRPr="00995E7B">
        <w:t>. – М.: Альпина-</w:t>
      </w:r>
      <w:proofErr w:type="spellStart"/>
      <w:r w:rsidRPr="00995E7B">
        <w:t>Паблишер</w:t>
      </w:r>
      <w:proofErr w:type="spellEnd"/>
      <w:r w:rsidRPr="00995E7B">
        <w:t xml:space="preserve">, 2014. </w:t>
      </w:r>
    </w:p>
    <w:p w:rsidR="006826E2" w:rsidRPr="00995E7B" w:rsidRDefault="00D405E6" w:rsidP="00D405E6">
      <w:pPr>
        <w:pStyle w:val="2"/>
        <w:spacing w:before="240"/>
        <w:ind w:left="0" w:firstLine="0"/>
      </w:pPr>
      <w:r w:rsidRPr="00995E7B">
        <w:t xml:space="preserve"> </w:t>
      </w:r>
      <w:r w:rsidR="003C304C" w:rsidRPr="00995E7B">
        <w:t>Основная литература</w:t>
      </w:r>
    </w:p>
    <w:p w:rsidR="00EC41F6" w:rsidRPr="00995E7B" w:rsidRDefault="00EC41F6" w:rsidP="00D405E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Eccles, R.G. &amp; </w:t>
      </w:r>
      <w:proofErr w:type="spellStart"/>
      <w:r w:rsidRPr="00995E7B">
        <w:rPr>
          <w:lang w:val="en-US"/>
        </w:rPr>
        <w:t>Krzus</w:t>
      </w:r>
      <w:proofErr w:type="spellEnd"/>
      <w:r w:rsidRPr="00995E7B">
        <w:rPr>
          <w:lang w:val="en-US"/>
        </w:rPr>
        <w:t xml:space="preserve">, M.P. (2010). </w:t>
      </w:r>
      <w:r w:rsidRPr="00995E7B">
        <w:rPr>
          <w:i/>
          <w:lang w:val="en-US"/>
        </w:rPr>
        <w:t>One report: Integrated Reporting for a Sustainable Strategy.</w:t>
      </w:r>
      <w:r w:rsidRPr="00995E7B">
        <w:rPr>
          <w:lang w:val="en-US"/>
        </w:rPr>
        <w:t xml:space="preserve"> Hoboken, NJ: John Wiley.</w:t>
      </w:r>
    </w:p>
    <w:p w:rsidR="00EC41F6" w:rsidRPr="00995E7B" w:rsidRDefault="00EC41F6" w:rsidP="00D405E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  <w:iCs/>
          <w:lang w:val="en-US"/>
        </w:rPr>
      </w:pPr>
      <w:proofErr w:type="spellStart"/>
      <w:r w:rsidRPr="00995E7B">
        <w:rPr>
          <w:lang w:val="en-US"/>
        </w:rPr>
        <w:t>Edvinsson</w:t>
      </w:r>
      <w:proofErr w:type="spellEnd"/>
      <w:r w:rsidRPr="00995E7B">
        <w:rPr>
          <w:lang w:val="en-US"/>
        </w:rPr>
        <w:t xml:space="preserve">, L. &amp; Malone, M. (1997). </w:t>
      </w:r>
      <w:r w:rsidRPr="00995E7B">
        <w:rPr>
          <w:i/>
          <w:iCs/>
          <w:lang w:val="en-US"/>
        </w:rPr>
        <w:t xml:space="preserve">Intellectual Capital: The Proven Way </w:t>
      </w:r>
      <w:proofErr w:type="spellStart"/>
      <w:r w:rsidRPr="00995E7B">
        <w:rPr>
          <w:i/>
          <w:iCs/>
          <w:lang w:val="en-US"/>
        </w:rPr>
        <w:t>toEstablish</w:t>
      </w:r>
      <w:proofErr w:type="spellEnd"/>
      <w:r w:rsidRPr="00995E7B">
        <w:rPr>
          <w:i/>
          <w:iCs/>
          <w:lang w:val="en-US"/>
        </w:rPr>
        <w:t xml:space="preserve"> your Company’s Real Value by Measuring it Hidden Brain Power</w:t>
      </w:r>
      <w:r w:rsidRPr="00995E7B">
        <w:rPr>
          <w:lang w:val="en-US"/>
        </w:rPr>
        <w:t xml:space="preserve">. London: </w:t>
      </w:r>
      <w:proofErr w:type="spellStart"/>
      <w:r w:rsidRPr="00995E7B">
        <w:rPr>
          <w:lang w:val="en-US"/>
        </w:rPr>
        <w:t>Piatkus</w:t>
      </w:r>
      <w:proofErr w:type="spellEnd"/>
      <w:r w:rsidRPr="00995E7B">
        <w:rPr>
          <w:lang w:val="en-US"/>
        </w:rPr>
        <w:t>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EFRAG. (2010). </w:t>
      </w:r>
      <w:proofErr w:type="gramStart"/>
      <w:r w:rsidRPr="00995E7B">
        <w:rPr>
          <w:i/>
          <w:lang w:val="en-US"/>
        </w:rPr>
        <w:t>The</w:t>
      </w:r>
      <w:proofErr w:type="gramEnd"/>
      <w:r w:rsidRPr="00995E7B">
        <w:rPr>
          <w:i/>
          <w:lang w:val="en-US"/>
        </w:rPr>
        <w:t xml:space="preserve"> Role of the Business Model in Financial Reporting</w:t>
      </w:r>
      <w:r w:rsidRPr="00995E7B">
        <w:rPr>
          <w:lang w:val="en-US"/>
        </w:rPr>
        <w:t>. Project plan. Brussels: European Financial Reporting Advisory Group.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Eisenhardt</w:t>
      </w:r>
      <w:proofErr w:type="spellEnd"/>
      <w:r w:rsidRPr="00995E7B">
        <w:rPr>
          <w:lang w:val="en-US"/>
        </w:rPr>
        <w:t xml:space="preserve">, K. &amp; Martin, J.A. (2000). Dynamic capabilities: what are they? </w:t>
      </w:r>
      <w:r w:rsidRPr="00995E7B">
        <w:rPr>
          <w:i/>
          <w:lang w:val="en-US"/>
        </w:rPr>
        <w:t>Strategic Manag</w:t>
      </w:r>
      <w:r w:rsidRPr="00995E7B">
        <w:rPr>
          <w:i/>
          <w:lang w:val="en-US"/>
        </w:rPr>
        <w:t>e</w:t>
      </w:r>
      <w:r w:rsidRPr="00995E7B">
        <w:rPr>
          <w:i/>
          <w:lang w:val="en-US"/>
        </w:rPr>
        <w:t>ment Journal</w:t>
      </w:r>
      <w:r w:rsidRPr="00995E7B">
        <w:rPr>
          <w:lang w:val="en-US"/>
        </w:rPr>
        <w:t>, 21(10-11), 1105-1121.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lang w:val="en-US"/>
        </w:rPr>
        <w:lastRenderedPageBreak/>
        <w:t xml:space="preserve">Elliott, R. K. &amp; Jacobson, P.D. (1994). Costs and benefits of business information disclosure. </w:t>
      </w:r>
      <w:proofErr w:type="spellStart"/>
      <w:r w:rsidRPr="00995E7B">
        <w:rPr>
          <w:i/>
          <w:lang w:val="en-US"/>
        </w:rPr>
        <w:t>Accountng</w:t>
      </w:r>
      <w:proofErr w:type="spellEnd"/>
      <w:r w:rsidRPr="00995E7B">
        <w:rPr>
          <w:i/>
          <w:lang w:val="en-US"/>
        </w:rPr>
        <w:t xml:space="preserve"> Horizons,</w:t>
      </w:r>
      <w:r w:rsidRPr="00995E7B">
        <w:rPr>
          <w:lang w:val="en-US"/>
        </w:rPr>
        <w:t xml:space="preserve"> 8(4), 80-96.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 xml:space="preserve">FASB. (2001). </w:t>
      </w:r>
      <w:r w:rsidRPr="00995E7B">
        <w:rPr>
          <w:rFonts w:eastAsia="SimSun"/>
          <w:i/>
          <w:lang w:val="en-US" w:eastAsia="zh-CN"/>
        </w:rPr>
        <w:t>Business and Financial Reporting: Challenges from the New Economy</w:t>
      </w:r>
      <w:r w:rsidRPr="00995E7B">
        <w:rPr>
          <w:rFonts w:eastAsia="SimSun"/>
          <w:lang w:val="en-US" w:eastAsia="zh-CN"/>
        </w:rPr>
        <w:t xml:space="preserve">, Special Report, Business Reporting Research Project, Financial Accounting Standards Board. 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>FASB. (2009). Disclosure Framework, Project announcement. Norwalk, CT: Financial Accoun</w:t>
      </w:r>
      <w:r w:rsidRPr="00995E7B">
        <w:rPr>
          <w:rFonts w:eastAsia="SimSun"/>
          <w:lang w:val="en-US" w:eastAsia="zh-CN"/>
        </w:rPr>
        <w:t>t</w:t>
      </w:r>
      <w:r w:rsidRPr="00995E7B">
        <w:rPr>
          <w:rFonts w:eastAsia="SimSun"/>
          <w:lang w:val="en-US" w:eastAsia="zh-CN"/>
        </w:rPr>
        <w:t>ing Standards Board.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Ricceri</w:t>
      </w:r>
      <w:proofErr w:type="spellEnd"/>
      <w:r w:rsidRPr="00995E7B">
        <w:rPr>
          <w:lang w:val="en-US"/>
        </w:rPr>
        <w:t xml:space="preserve">, F. (2008). </w:t>
      </w:r>
      <w:r w:rsidRPr="00995E7B">
        <w:rPr>
          <w:i/>
          <w:lang w:val="en-US"/>
        </w:rPr>
        <w:t>Intellectual Capital and Knowledge Management</w:t>
      </w:r>
      <w:r w:rsidRPr="00995E7B">
        <w:rPr>
          <w:lang w:val="en-US"/>
        </w:rPr>
        <w:t>. London &amp; New York: Routledge.</w:t>
      </w:r>
    </w:p>
    <w:p w:rsidR="00EC41F6" w:rsidRPr="00995E7B" w:rsidRDefault="00EC41F6" w:rsidP="00D405E6">
      <w:pPr>
        <w:numPr>
          <w:ilvl w:val="0"/>
          <w:numId w:val="10"/>
        </w:numPr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lang w:val="en-US"/>
        </w:rPr>
        <w:t xml:space="preserve">FRC. (2010). </w:t>
      </w:r>
      <w:proofErr w:type="gramStart"/>
      <w:r w:rsidRPr="00995E7B">
        <w:rPr>
          <w:i/>
          <w:lang w:val="en-US"/>
        </w:rPr>
        <w:t>The</w:t>
      </w:r>
      <w:proofErr w:type="gramEnd"/>
      <w:r w:rsidRPr="00995E7B">
        <w:rPr>
          <w:i/>
          <w:lang w:val="en-US"/>
        </w:rPr>
        <w:t xml:space="preserve"> UK Corporate Governance Code</w:t>
      </w:r>
      <w:r w:rsidRPr="00995E7B">
        <w:rPr>
          <w:lang w:val="en-US"/>
        </w:rPr>
        <w:t xml:space="preserve">. Available at </w:t>
      </w:r>
      <w:hyperlink r:id="rId11" w:history="1">
        <w:r w:rsidRPr="00995E7B">
          <w:rPr>
            <w:rStyle w:val="ad"/>
            <w:lang w:val="en-US"/>
          </w:rPr>
          <w:t>http://www.frc.org.uk/corporate/ukcgcode.cfm</w:t>
        </w:r>
      </w:hyperlink>
      <w:r w:rsidRPr="00995E7B">
        <w:rPr>
          <w:lang w:val="en-US"/>
        </w:rPr>
        <w:t xml:space="preserve"> visited 15th January 2012.</w:t>
      </w:r>
    </w:p>
    <w:p w:rsidR="00EC41F6" w:rsidRPr="00995E7B" w:rsidRDefault="00EC41F6" w:rsidP="00D405E6">
      <w:pPr>
        <w:pStyle w:val="2"/>
        <w:numPr>
          <w:ilvl w:val="0"/>
          <w:numId w:val="0"/>
        </w:numPr>
        <w:spacing w:before="0" w:after="0"/>
        <w:rPr>
          <w:lang w:val="en-US"/>
        </w:rPr>
      </w:pPr>
    </w:p>
    <w:p w:rsidR="006826E2" w:rsidRPr="00995E7B" w:rsidRDefault="003C304C" w:rsidP="00D405E6">
      <w:pPr>
        <w:pStyle w:val="2"/>
        <w:numPr>
          <w:ilvl w:val="0"/>
          <w:numId w:val="0"/>
        </w:numPr>
        <w:spacing w:before="0" w:after="0"/>
      </w:pPr>
      <w:r w:rsidRPr="00995E7B">
        <w:t xml:space="preserve">Дополнительная литература </w:t>
      </w:r>
    </w:p>
    <w:p w:rsidR="00EC41F6" w:rsidRPr="00995E7B" w:rsidRDefault="00EC41F6" w:rsidP="00D405E6">
      <w:pPr>
        <w:ind w:firstLine="0"/>
        <w:rPr>
          <w:highlight w:val="yellow"/>
        </w:rPr>
      </w:pPr>
    </w:p>
    <w:p w:rsidR="00EC41F6" w:rsidRPr="00995E7B" w:rsidRDefault="00EC41F6" w:rsidP="00D405E6">
      <w:pPr>
        <w:numPr>
          <w:ilvl w:val="0"/>
          <w:numId w:val="9"/>
        </w:numPr>
        <w:tabs>
          <w:tab w:val="left" w:pos="-720"/>
          <w:tab w:val="left" w:pos="426"/>
          <w:tab w:val="left" w:pos="1392"/>
          <w:tab w:val="left" w:pos="3062"/>
        </w:tabs>
        <w:suppressAutoHyphens/>
        <w:ind w:left="0" w:firstLine="0"/>
        <w:jc w:val="both"/>
        <w:rPr>
          <w:spacing w:val="-3"/>
          <w:lang w:val="en-US"/>
        </w:rPr>
      </w:pPr>
      <w:r w:rsidRPr="00995E7B">
        <w:rPr>
          <w:spacing w:val="-3"/>
          <w:lang w:val="en-US"/>
        </w:rPr>
        <w:t xml:space="preserve">Beattie, V. (2000). The Future of Corporate Reporting: A Review Article. </w:t>
      </w:r>
      <w:r w:rsidRPr="00995E7B">
        <w:rPr>
          <w:i/>
          <w:spacing w:val="-3"/>
          <w:u w:val="single"/>
          <w:lang w:val="en-US"/>
        </w:rPr>
        <w:t>Irish Accounting Review</w:t>
      </w:r>
      <w:r w:rsidRPr="00995E7B">
        <w:rPr>
          <w:spacing w:val="-3"/>
          <w:lang w:val="en-US"/>
        </w:rPr>
        <w:t>, 7(1), 1-36.</w:t>
      </w:r>
    </w:p>
    <w:p w:rsidR="00EC41F6" w:rsidRPr="00995E7B" w:rsidRDefault="00EC41F6" w:rsidP="00D405E6">
      <w:pPr>
        <w:numPr>
          <w:ilvl w:val="0"/>
          <w:numId w:val="9"/>
        </w:numPr>
        <w:tabs>
          <w:tab w:val="left" w:pos="-720"/>
          <w:tab w:val="left" w:pos="0"/>
          <w:tab w:val="left" w:pos="417"/>
          <w:tab w:val="left" w:pos="1392"/>
          <w:tab w:val="left" w:pos="3062"/>
        </w:tabs>
        <w:suppressAutoHyphens/>
        <w:ind w:left="0" w:firstLine="0"/>
        <w:jc w:val="both"/>
        <w:rPr>
          <w:bCs/>
          <w:lang w:val="en-US"/>
        </w:rPr>
      </w:pPr>
      <w:r w:rsidRPr="00995E7B">
        <w:rPr>
          <w:spacing w:val="-3"/>
          <w:lang w:val="en-US"/>
        </w:rPr>
        <w:t xml:space="preserve">Beattie, V. A. and Ryan, R. J. (1991). The Impact of </w:t>
      </w:r>
      <w:proofErr w:type="spellStart"/>
      <w:r w:rsidRPr="00995E7B">
        <w:rPr>
          <w:spacing w:val="-3"/>
          <w:lang w:val="en-US"/>
        </w:rPr>
        <w:t>Nonserial</w:t>
      </w:r>
      <w:proofErr w:type="spellEnd"/>
      <w:r w:rsidRPr="00995E7B">
        <w:rPr>
          <w:spacing w:val="-3"/>
          <w:lang w:val="en-US"/>
        </w:rPr>
        <w:t xml:space="preserve"> Publications on Research in Accounting and Finance. </w:t>
      </w:r>
      <w:r w:rsidRPr="00995E7B">
        <w:rPr>
          <w:i/>
          <w:spacing w:val="-3"/>
          <w:u w:val="single"/>
          <w:lang w:val="en-US"/>
        </w:rPr>
        <w:t>Abacus</w:t>
      </w:r>
      <w:r w:rsidRPr="00995E7B">
        <w:rPr>
          <w:spacing w:val="-3"/>
          <w:lang w:val="en-US"/>
        </w:rPr>
        <w:t>, 27(1), 32-50.</w:t>
      </w:r>
    </w:p>
    <w:p w:rsidR="00EC41F6" w:rsidRPr="00995E7B" w:rsidRDefault="00EC41F6" w:rsidP="00D405E6">
      <w:pPr>
        <w:pStyle w:val="21"/>
        <w:numPr>
          <w:ilvl w:val="0"/>
          <w:numId w:val="9"/>
        </w:numPr>
        <w:ind w:left="0" w:firstLine="0"/>
        <w:jc w:val="both"/>
      </w:pPr>
      <w:r w:rsidRPr="00995E7B">
        <w:rPr>
          <w:bCs/>
        </w:rPr>
        <w:t xml:space="preserve">Beattie, V. &amp; Thomson, S. (2004). </w:t>
      </w:r>
      <w:r w:rsidRPr="00995E7B">
        <w:t>A comprehensive analysis of intellectual capital components as a precursor to empirical investigation of disclosures in annual reports. Paper presented at the 8</w:t>
      </w:r>
      <w:r w:rsidRPr="00995E7B">
        <w:rPr>
          <w:vertAlign w:val="superscript"/>
        </w:rPr>
        <w:t>th</w:t>
      </w:r>
      <w:r w:rsidRPr="00995E7B">
        <w:t xml:space="preserve"> A</w:t>
      </w:r>
      <w:r w:rsidRPr="00995E7B">
        <w:t>n</w:t>
      </w:r>
      <w:r w:rsidRPr="00995E7B">
        <w:t>nual Financial Reporting and Business Communication Conference, Cardiff, 1</w:t>
      </w:r>
      <w:r w:rsidRPr="00995E7B">
        <w:rPr>
          <w:vertAlign w:val="superscript"/>
        </w:rPr>
        <w:t>st</w:t>
      </w:r>
      <w:r w:rsidRPr="00995E7B">
        <w:t>-2</w:t>
      </w:r>
      <w:r w:rsidRPr="00995E7B">
        <w:rPr>
          <w:vertAlign w:val="superscript"/>
        </w:rPr>
        <w:t>nd</w:t>
      </w:r>
      <w:r w:rsidRPr="00995E7B">
        <w:t xml:space="preserve"> July.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bCs/>
          <w:sz w:val="24"/>
          <w:szCs w:val="24"/>
        </w:rPr>
        <w:t xml:space="preserve">Beattie, V. &amp; Thomson, S. (2007). Lifting the lid on the use of content analysis to investigate intellectual capital disclosures. </w:t>
      </w:r>
      <w:r w:rsidRPr="00995E7B">
        <w:rPr>
          <w:rFonts w:ascii="Times New Roman" w:hAnsi="Times New Roman"/>
          <w:bCs/>
          <w:i/>
          <w:sz w:val="24"/>
          <w:szCs w:val="24"/>
        </w:rPr>
        <w:t xml:space="preserve">Accounting Forum, </w:t>
      </w:r>
      <w:r w:rsidRPr="00995E7B">
        <w:rPr>
          <w:rFonts w:ascii="Times New Roman" w:hAnsi="Times New Roman"/>
          <w:bCs/>
          <w:sz w:val="24"/>
          <w:szCs w:val="24"/>
        </w:rPr>
        <w:t>31(2), 129-163.</w:t>
      </w:r>
      <w:r w:rsidRPr="00995E7B">
        <w:rPr>
          <w:rFonts w:ascii="Times New Roman" w:hAnsi="Times New Roman"/>
          <w:sz w:val="24"/>
          <w:szCs w:val="24"/>
        </w:rPr>
        <w:t xml:space="preserve"> 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BIS. (2011). </w:t>
      </w:r>
      <w:r w:rsidRPr="00995E7B">
        <w:rPr>
          <w:rFonts w:ascii="Times New Roman" w:hAnsi="Times New Roman"/>
          <w:i/>
          <w:sz w:val="24"/>
          <w:szCs w:val="24"/>
        </w:rPr>
        <w:t>The Future of Narrative Reporting – Consulting on a New Reporting Framework – A Further Consultation</w:t>
      </w:r>
      <w:r w:rsidRPr="00995E7B">
        <w:rPr>
          <w:rFonts w:ascii="Times New Roman" w:hAnsi="Times New Roman"/>
          <w:sz w:val="24"/>
          <w:szCs w:val="24"/>
        </w:rPr>
        <w:t xml:space="preserve">. London: Department for Business Innovation and Skills. Available at: </w:t>
      </w:r>
      <w:hyperlink r:id="rId12" w:history="1">
        <w:r w:rsidRPr="00995E7B">
          <w:rPr>
            <w:rStyle w:val="ad"/>
            <w:rFonts w:ascii="Times New Roman" w:hAnsi="Times New Roman"/>
            <w:sz w:val="24"/>
            <w:szCs w:val="24"/>
          </w:rPr>
          <w:t>http://bis.gov.uk/Consultations/future-of-narrative-reporting-further-consultation</w:t>
        </w:r>
      </w:hyperlink>
      <w:r w:rsidRPr="00995E7B">
        <w:rPr>
          <w:rFonts w:ascii="Times New Roman" w:hAnsi="Times New Roman"/>
          <w:sz w:val="24"/>
          <w:szCs w:val="24"/>
        </w:rPr>
        <w:t>, visited 6 January 2012.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BIS. (2012). </w:t>
      </w:r>
      <w:proofErr w:type="gramStart"/>
      <w:r w:rsidRPr="00995E7B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995E7B">
        <w:rPr>
          <w:rFonts w:ascii="Times New Roman" w:hAnsi="Times New Roman"/>
          <w:i/>
          <w:sz w:val="24"/>
          <w:szCs w:val="24"/>
        </w:rPr>
        <w:t xml:space="preserve"> Future of Narrative Reporting – The Government Response</w:t>
      </w:r>
      <w:r w:rsidRPr="00995E7B">
        <w:rPr>
          <w:rFonts w:ascii="Times New Roman" w:hAnsi="Times New Roman"/>
          <w:sz w:val="24"/>
          <w:szCs w:val="24"/>
        </w:rPr>
        <w:t>. London: Depar</w:t>
      </w:r>
      <w:r w:rsidRPr="00995E7B">
        <w:rPr>
          <w:rFonts w:ascii="Times New Roman" w:hAnsi="Times New Roman"/>
          <w:sz w:val="24"/>
          <w:szCs w:val="24"/>
        </w:rPr>
        <w:t>t</w:t>
      </w:r>
      <w:r w:rsidRPr="00995E7B">
        <w:rPr>
          <w:rFonts w:ascii="Times New Roman" w:hAnsi="Times New Roman"/>
          <w:sz w:val="24"/>
          <w:szCs w:val="24"/>
        </w:rPr>
        <w:t xml:space="preserve">ment for Business Innovation and Skills. Available at: </w:t>
      </w:r>
      <w:hyperlink r:id="rId13" w:history="1">
        <w:r w:rsidRPr="00995E7B">
          <w:rPr>
            <w:rStyle w:val="ad"/>
            <w:rFonts w:ascii="Times New Roman" w:hAnsi="Times New Roman"/>
            <w:sz w:val="24"/>
            <w:szCs w:val="24"/>
          </w:rPr>
          <w:t>http://bis.gov.uk/assets/biscore/business-law/docs/f/12-588-future-of-narrative-reporting-government-response.pdf</w:t>
        </w:r>
      </w:hyperlink>
      <w:r w:rsidRPr="00995E7B">
        <w:rPr>
          <w:rFonts w:ascii="Times New Roman" w:hAnsi="Times New Roman"/>
          <w:sz w:val="24"/>
          <w:szCs w:val="24"/>
        </w:rPr>
        <w:t>, visited 29 June 2012.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Boulding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K. E. (1962). In Baxter, W.T. and Davidson, S. (eds.), </w:t>
      </w:r>
      <w:r w:rsidRPr="00995E7B">
        <w:rPr>
          <w:rFonts w:ascii="Times New Roman" w:hAnsi="Times New Roman"/>
          <w:i/>
          <w:sz w:val="24"/>
          <w:szCs w:val="24"/>
        </w:rPr>
        <w:t>Studies in Accounting Theory</w:t>
      </w:r>
      <w:r w:rsidRPr="00995E7B">
        <w:rPr>
          <w:rFonts w:ascii="Times New Roman" w:hAnsi="Times New Roman"/>
          <w:sz w:val="24"/>
          <w:szCs w:val="24"/>
        </w:rPr>
        <w:t xml:space="preserve">, London: Sweet and Maxwell, Ltd. </w:t>
      </w:r>
    </w:p>
    <w:p w:rsidR="00EC41F6" w:rsidRPr="00995E7B" w:rsidRDefault="00EC41F6" w:rsidP="00D405E6">
      <w:pPr>
        <w:numPr>
          <w:ilvl w:val="0"/>
          <w:numId w:val="9"/>
        </w:numPr>
        <w:adjustRightInd w:val="0"/>
        <w:snapToGrid w:val="0"/>
        <w:ind w:left="0" w:firstLine="0"/>
        <w:jc w:val="both"/>
        <w:rPr>
          <w:rFonts w:eastAsia="SimSun"/>
          <w:lang w:val="en-US" w:eastAsia="zh-CN"/>
        </w:rPr>
      </w:pPr>
      <w:proofErr w:type="spellStart"/>
      <w:r w:rsidRPr="00995E7B">
        <w:rPr>
          <w:lang w:val="en-US"/>
        </w:rPr>
        <w:t>Bozzolan</w:t>
      </w:r>
      <w:proofErr w:type="spellEnd"/>
      <w:r w:rsidRPr="00995E7B">
        <w:rPr>
          <w:lang w:val="en-US"/>
        </w:rPr>
        <w:t xml:space="preserve">, S., </w:t>
      </w:r>
      <w:proofErr w:type="spellStart"/>
      <w:r w:rsidRPr="00995E7B">
        <w:rPr>
          <w:lang w:val="en-US"/>
        </w:rPr>
        <w:t>O’Regan</w:t>
      </w:r>
      <w:proofErr w:type="spellEnd"/>
      <w:r w:rsidRPr="00995E7B">
        <w:rPr>
          <w:lang w:val="en-US"/>
        </w:rPr>
        <w:t xml:space="preserve">, P. &amp; </w:t>
      </w:r>
      <w:proofErr w:type="spellStart"/>
      <w:r w:rsidRPr="00995E7B">
        <w:rPr>
          <w:lang w:val="en-US"/>
        </w:rPr>
        <w:t>Ricceri</w:t>
      </w:r>
      <w:proofErr w:type="spellEnd"/>
      <w:r w:rsidRPr="00995E7B">
        <w:rPr>
          <w:lang w:val="en-US"/>
        </w:rPr>
        <w:t>, F. (2006). Intellectual capital disclosure (ICD): a compar</w:t>
      </w:r>
      <w:r w:rsidRPr="00995E7B">
        <w:rPr>
          <w:lang w:val="en-US"/>
        </w:rPr>
        <w:t>i</w:t>
      </w:r>
      <w:r w:rsidRPr="00995E7B">
        <w:rPr>
          <w:lang w:val="en-US"/>
        </w:rPr>
        <w:t xml:space="preserve">son of Italy and the UK. </w:t>
      </w:r>
      <w:r w:rsidRPr="00995E7B">
        <w:rPr>
          <w:i/>
          <w:lang w:val="en-US"/>
        </w:rPr>
        <w:t>Journal of Human Resource Costing &amp; Accounting</w:t>
      </w:r>
      <w:r w:rsidRPr="00995E7B">
        <w:rPr>
          <w:lang w:val="en-US"/>
        </w:rPr>
        <w:t>, 10(2), 92-113.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Bukh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P.N. (2003). Commentary: The relevance of intellectual capital disclosure: a paradox? </w:t>
      </w:r>
      <w:r w:rsidRPr="00995E7B">
        <w:rPr>
          <w:rFonts w:ascii="Times New Roman" w:hAnsi="Times New Roman"/>
          <w:i/>
          <w:sz w:val="24"/>
          <w:szCs w:val="24"/>
        </w:rPr>
        <w:t>A</w:t>
      </w:r>
      <w:r w:rsidRPr="00995E7B">
        <w:rPr>
          <w:rFonts w:ascii="Times New Roman" w:hAnsi="Times New Roman"/>
          <w:i/>
          <w:sz w:val="24"/>
          <w:szCs w:val="24"/>
        </w:rPr>
        <w:t>c</w:t>
      </w:r>
      <w:r w:rsidRPr="00995E7B">
        <w:rPr>
          <w:rFonts w:ascii="Times New Roman" w:hAnsi="Times New Roman"/>
          <w:i/>
          <w:sz w:val="24"/>
          <w:szCs w:val="24"/>
        </w:rPr>
        <w:t>counting, Auditing &amp; Accountability Journal</w:t>
      </w:r>
      <w:r w:rsidRPr="00995E7B">
        <w:rPr>
          <w:rFonts w:ascii="Times New Roman" w:hAnsi="Times New Roman"/>
          <w:sz w:val="24"/>
          <w:szCs w:val="24"/>
        </w:rPr>
        <w:t>, 16(1), 49-56.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Bjurström</w:t>
      </w:r>
      <w:proofErr w:type="spellEnd"/>
      <w:r w:rsidRPr="00995E7B">
        <w:rPr>
          <w:lang w:val="en-US"/>
        </w:rPr>
        <w:t xml:space="preserve">, E. &amp; Roberts, H. (2007). The principle of connectivity: networked assets, strategic capabilities and bundled outcomes, pp. 45—60, in </w:t>
      </w:r>
      <w:proofErr w:type="spellStart"/>
      <w:r w:rsidRPr="00995E7B">
        <w:rPr>
          <w:lang w:val="en-US"/>
        </w:rPr>
        <w:t>Chaminade</w:t>
      </w:r>
      <w:proofErr w:type="spellEnd"/>
      <w:r w:rsidRPr="00995E7B">
        <w:rPr>
          <w:lang w:val="en-US"/>
        </w:rPr>
        <w:t xml:space="preserve">, C. and </w:t>
      </w:r>
      <w:proofErr w:type="spellStart"/>
      <w:r w:rsidRPr="00995E7B">
        <w:rPr>
          <w:lang w:val="en-US"/>
        </w:rPr>
        <w:t>Catasús</w:t>
      </w:r>
      <w:proofErr w:type="spellEnd"/>
      <w:r w:rsidRPr="00995E7B">
        <w:rPr>
          <w:lang w:val="en-US"/>
        </w:rPr>
        <w:t xml:space="preserve">, B. (Eds.), </w:t>
      </w:r>
      <w:r w:rsidRPr="00995E7B">
        <w:rPr>
          <w:i/>
          <w:iCs/>
          <w:lang w:val="en-US"/>
        </w:rPr>
        <w:t>Intellectual Capital Revisited: Paradoxes in the Knowledge Intensive Organization</w:t>
      </w:r>
      <w:r w:rsidRPr="00995E7B">
        <w:rPr>
          <w:lang w:val="en-US"/>
        </w:rPr>
        <w:t>.  Cheltenham: Edward Elgar.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Campbell, D. &amp; Abdul Rahman, M.R. (2010). A longitudinal examination of intellectual capital reporting in Marks &amp; Spencer annual reports, 1978-2008. </w:t>
      </w:r>
      <w:r w:rsidRPr="00995E7B">
        <w:rPr>
          <w:rFonts w:ascii="Times New Roman" w:hAnsi="Times New Roman"/>
          <w:i/>
          <w:sz w:val="24"/>
          <w:szCs w:val="24"/>
        </w:rPr>
        <w:t>British Accounting Review</w:t>
      </w:r>
      <w:r w:rsidRPr="00995E7B">
        <w:rPr>
          <w:rFonts w:ascii="Times New Roman" w:hAnsi="Times New Roman"/>
          <w:sz w:val="24"/>
          <w:szCs w:val="24"/>
        </w:rPr>
        <w:t>, 43(1), 56-70.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Coase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R.H. (1937). The nature of the firm. </w:t>
      </w:r>
      <w:proofErr w:type="spellStart"/>
      <w:r w:rsidRPr="00995E7B">
        <w:rPr>
          <w:rFonts w:ascii="Times New Roman" w:hAnsi="Times New Roman"/>
          <w:i/>
          <w:sz w:val="24"/>
          <w:szCs w:val="24"/>
        </w:rPr>
        <w:t>Economica</w:t>
      </w:r>
      <w:proofErr w:type="spellEnd"/>
      <w:r w:rsidRPr="00995E7B">
        <w:rPr>
          <w:rFonts w:ascii="Times New Roman" w:hAnsi="Times New Roman"/>
          <w:sz w:val="24"/>
          <w:szCs w:val="24"/>
        </w:rPr>
        <w:t>, 4(16), 386-405.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Companies Act. (2006). Available at: </w:t>
      </w:r>
      <w:hyperlink r:id="rId14" w:history="1">
        <w:r w:rsidRPr="00995E7B">
          <w:rPr>
            <w:rStyle w:val="ad"/>
            <w:rFonts w:ascii="Times New Roman" w:hAnsi="Times New Roman"/>
            <w:sz w:val="24"/>
            <w:szCs w:val="24"/>
          </w:rPr>
          <w:t>http://www.legislation.gov.uk/ukpga/2006/46/contents</w:t>
        </w:r>
      </w:hyperlink>
      <w:r w:rsidRPr="00995E7B">
        <w:rPr>
          <w:rFonts w:ascii="Times New Roman" w:hAnsi="Times New Roman"/>
          <w:sz w:val="24"/>
          <w:szCs w:val="24"/>
        </w:rPr>
        <w:t xml:space="preserve"> (visited 15th January 2012).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Danish Agency for Trade and Industry (DATI). (2000). </w:t>
      </w:r>
      <w:proofErr w:type="gramStart"/>
      <w:r w:rsidRPr="00995E7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995E7B">
        <w:rPr>
          <w:rFonts w:ascii="Times New Roman" w:hAnsi="Times New Roman"/>
          <w:i/>
          <w:sz w:val="24"/>
          <w:szCs w:val="24"/>
        </w:rPr>
        <w:t xml:space="preserve"> Guideline for Intellectual Capital Statements: A Key to Knowledge Management.</w:t>
      </w:r>
      <w:r w:rsidRPr="00995E7B">
        <w:rPr>
          <w:rFonts w:ascii="Times New Roman" w:hAnsi="Times New Roman"/>
          <w:sz w:val="24"/>
          <w:szCs w:val="24"/>
        </w:rPr>
        <w:t xml:space="preserve"> Copenhagen: Author. 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lang w:val="en-US"/>
        </w:rPr>
        <w:t xml:space="preserve">Danish Agency for Trade and Industry (DATI). (2002). </w:t>
      </w:r>
      <w:r w:rsidRPr="00995E7B">
        <w:rPr>
          <w:i/>
          <w:lang w:val="en-US"/>
        </w:rPr>
        <w:t>Intellectual Capital Statements in Pra</w:t>
      </w:r>
      <w:r w:rsidRPr="00995E7B">
        <w:rPr>
          <w:i/>
          <w:lang w:val="en-US"/>
        </w:rPr>
        <w:t>c</w:t>
      </w:r>
      <w:r w:rsidRPr="00995E7B">
        <w:rPr>
          <w:i/>
          <w:lang w:val="en-US"/>
        </w:rPr>
        <w:t>tice: Inspiration and Good Advice.</w:t>
      </w:r>
      <w:r w:rsidRPr="00995E7B">
        <w:rPr>
          <w:lang w:val="en-US"/>
        </w:rPr>
        <w:t xml:space="preserve"> Copenhagen: Author.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bCs/>
          <w:lang w:val="en-US"/>
        </w:rPr>
      </w:pPr>
      <w:r w:rsidRPr="00995E7B">
        <w:rPr>
          <w:bCs/>
          <w:lang w:val="en-US"/>
        </w:rPr>
        <w:t xml:space="preserve">Danish Ministry of Science, Technology and Innovation (DMSTI)). </w:t>
      </w:r>
      <w:r w:rsidRPr="00995E7B">
        <w:rPr>
          <w:bCs/>
          <w:i/>
          <w:lang w:val="en-US"/>
        </w:rPr>
        <w:t>Intellectual Capital Stat</w:t>
      </w:r>
      <w:r w:rsidRPr="00995E7B">
        <w:rPr>
          <w:bCs/>
          <w:i/>
          <w:lang w:val="en-US"/>
        </w:rPr>
        <w:t>e</w:t>
      </w:r>
      <w:r w:rsidRPr="00995E7B">
        <w:rPr>
          <w:bCs/>
          <w:i/>
          <w:lang w:val="en-US"/>
        </w:rPr>
        <w:t>ments – The New Guideline</w:t>
      </w:r>
      <w:r w:rsidRPr="00995E7B">
        <w:rPr>
          <w:bCs/>
          <w:lang w:val="en-US"/>
        </w:rPr>
        <w:t>. Copenhagen: Danish Ministry of Science, Technology and Innovation.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García-Meca</w:t>
      </w:r>
      <w:proofErr w:type="spellEnd"/>
      <w:r w:rsidRPr="00995E7B">
        <w:rPr>
          <w:lang w:val="en-US"/>
        </w:rPr>
        <w:t xml:space="preserve">, E., Parra, I., </w:t>
      </w:r>
      <w:proofErr w:type="spellStart"/>
      <w:r w:rsidRPr="00995E7B">
        <w:rPr>
          <w:lang w:val="en-US"/>
        </w:rPr>
        <w:t>Larrán</w:t>
      </w:r>
      <w:proofErr w:type="spellEnd"/>
      <w:r w:rsidRPr="00995E7B">
        <w:rPr>
          <w:lang w:val="en-US"/>
        </w:rPr>
        <w:t xml:space="preserve">, M. &amp; </w:t>
      </w:r>
      <w:proofErr w:type="spellStart"/>
      <w:r w:rsidRPr="00995E7B">
        <w:rPr>
          <w:lang w:val="en-US"/>
        </w:rPr>
        <w:t>Martínez</w:t>
      </w:r>
      <w:proofErr w:type="spellEnd"/>
      <w:r w:rsidRPr="00995E7B">
        <w:rPr>
          <w:lang w:val="en-US"/>
        </w:rPr>
        <w:t>, I. (2005). The explanatory factors of intelle</w:t>
      </w:r>
      <w:r w:rsidRPr="00995E7B">
        <w:rPr>
          <w:lang w:val="en-US"/>
        </w:rPr>
        <w:t>c</w:t>
      </w:r>
      <w:r w:rsidRPr="00995E7B">
        <w:rPr>
          <w:lang w:val="en-US"/>
        </w:rPr>
        <w:t xml:space="preserve">tual capital disclosure to financial analysts’, </w:t>
      </w:r>
      <w:r w:rsidRPr="00995E7B">
        <w:rPr>
          <w:i/>
          <w:lang w:val="en-US"/>
        </w:rPr>
        <w:t>European Accounting Review</w:t>
      </w:r>
      <w:r w:rsidRPr="00995E7B">
        <w:rPr>
          <w:lang w:val="en-US"/>
        </w:rPr>
        <w:t>, 14(1), 63-94.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Gibbins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M., Richardson, A. and Waterhouse, J. (1990). The management of corporate financial disclosure: opportunism, ritualism, policies, and processes, </w:t>
      </w:r>
      <w:r w:rsidRPr="00995E7B">
        <w:rPr>
          <w:rFonts w:ascii="Times New Roman" w:hAnsi="Times New Roman"/>
          <w:i/>
          <w:iCs/>
          <w:sz w:val="24"/>
          <w:szCs w:val="24"/>
        </w:rPr>
        <w:t xml:space="preserve">Journal of Accounting Research, </w:t>
      </w:r>
      <w:r w:rsidRPr="00995E7B">
        <w:rPr>
          <w:rFonts w:ascii="Times New Roman" w:hAnsi="Times New Roman"/>
          <w:sz w:val="24"/>
          <w:szCs w:val="24"/>
        </w:rPr>
        <w:t>28(1), 121-143.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995E7B">
        <w:rPr>
          <w:lang w:val="en-US"/>
        </w:rPr>
        <w:lastRenderedPageBreak/>
        <w:t xml:space="preserve">Grant Thornton (2011). </w:t>
      </w:r>
      <w:r w:rsidRPr="00995E7B">
        <w:rPr>
          <w:i/>
          <w:lang w:val="en-US"/>
        </w:rPr>
        <w:t>A Changing Climate: Fresh Challenges Ahead</w:t>
      </w:r>
      <w:r w:rsidRPr="00995E7B">
        <w:rPr>
          <w:lang w:val="en-US"/>
        </w:rPr>
        <w:t>. Corporate Governance Review 2011.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Gulati, R., </w:t>
      </w:r>
      <w:proofErr w:type="spellStart"/>
      <w:r w:rsidRPr="00995E7B">
        <w:rPr>
          <w:lang w:val="en-US"/>
        </w:rPr>
        <w:t>Nohria</w:t>
      </w:r>
      <w:proofErr w:type="spellEnd"/>
      <w:r w:rsidRPr="00995E7B">
        <w:rPr>
          <w:lang w:val="en-US"/>
        </w:rPr>
        <w:t xml:space="preserve">, N. &amp; </w:t>
      </w:r>
      <w:proofErr w:type="spellStart"/>
      <w:r w:rsidRPr="00995E7B">
        <w:rPr>
          <w:lang w:val="en-US"/>
        </w:rPr>
        <w:t>Zaheer</w:t>
      </w:r>
      <w:proofErr w:type="spellEnd"/>
      <w:r w:rsidRPr="00995E7B">
        <w:rPr>
          <w:lang w:val="en-US"/>
        </w:rPr>
        <w:t xml:space="preserve">, A. (2000). Strategic networks. </w:t>
      </w:r>
      <w:r w:rsidRPr="00995E7B">
        <w:rPr>
          <w:i/>
          <w:lang w:val="en-US"/>
        </w:rPr>
        <w:t>Strategic Management Journal</w:t>
      </w:r>
      <w:r w:rsidRPr="00995E7B">
        <w:rPr>
          <w:lang w:val="en-US"/>
        </w:rPr>
        <w:t>, 21(3), 203-215.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Guthrie, J., Petty, R.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Ricceri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F. (2007). </w:t>
      </w:r>
      <w:r w:rsidRPr="00995E7B">
        <w:rPr>
          <w:rFonts w:ascii="Times New Roman" w:hAnsi="Times New Roman"/>
          <w:i/>
          <w:sz w:val="24"/>
          <w:szCs w:val="24"/>
        </w:rPr>
        <w:t>External Intellectual Capital Reporting: Evidence from Australia and Hong Kong.</w:t>
      </w:r>
      <w:r w:rsidRPr="00995E7B">
        <w:rPr>
          <w:rFonts w:ascii="Times New Roman" w:hAnsi="Times New Roman"/>
          <w:sz w:val="24"/>
          <w:szCs w:val="24"/>
        </w:rPr>
        <w:t xml:space="preserve"> Edinburgh: Institute of Chartered Accountants of Scotland. 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Guthrie, J., </w:t>
      </w:r>
      <w:proofErr w:type="spellStart"/>
      <w:r w:rsidRPr="00995E7B">
        <w:rPr>
          <w:lang w:val="en-US"/>
        </w:rPr>
        <w:t>Ricceri</w:t>
      </w:r>
      <w:proofErr w:type="spellEnd"/>
      <w:r w:rsidRPr="00995E7B">
        <w:rPr>
          <w:lang w:val="en-US"/>
        </w:rPr>
        <w:t xml:space="preserve">, F. &amp; </w:t>
      </w:r>
      <w:proofErr w:type="spellStart"/>
      <w:r w:rsidRPr="00995E7B">
        <w:rPr>
          <w:lang w:val="en-US"/>
        </w:rPr>
        <w:t>Dumay</w:t>
      </w:r>
      <w:proofErr w:type="spellEnd"/>
      <w:r w:rsidRPr="00995E7B">
        <w:rPr>
          <w:lang w:val="en-US"/>
        </w:rPr>
        <w:t xml:space="preserve">, J. (2007). Reflections and projections: a decade of intellectual capital accounting research. </w:t>
      </w:r>
      <w:r w:rsidRPr="00995E7B">
        <w:rPr>
          <w:i/>
          <w:lang w:val="en-US"/>
        </w:rPr>
        <w:t>British Accounting Review</w:t>
      </w:r>
      <w:r w:rsidRPr="00995E7B">
        <w:rPr>
          <w:lang w:val="en-US"/>
        </w:rPr>
        <w:t>, 44(2), 68-82.</w:t>
      </w:r>
    </w:p>
    <w:p w:rsidR="00EC41F6" w:rsidRPr="00995E7B" w:rsidRDefault="00EC41F6" w:rsidP="00D405E6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Holland, J. (1998). Private disclosure and financial reporting. </w:t>
      </w:r>
      <w:r w:rsidRPr="00995E7B">
        <w:rPr>
          <w:i/>
          <w:lang w:val="en-US"/>
        </w:rPr>
        <w:t>Accounting and Business Research</w:t>
      </w:r>
      <w:r w:rsidRPr="00995E7B">
        <w:rPr>
          <w:lang w:val="en-US"/>
        </w:rPr>
        <w:t>, 28(4), 255-269.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Holland, J. (2004), </w:t>
      </w:r>
      <w:r w:rsidRPr="00995E7B">
        <w:rPr>
          <w:i/>
          <w:lang w:val="en-US"/>
        </w:rPr>
        <w:t>Corporate Intangibles, Value Relevance and Disclosure Content</w:t>
      </w:r>
      <w:r w:rsidRPr="00995E7B">
        <w:rPr>
          <w:lang w:val="en-US"/>
        </w:rPr>
        <w:t>, Edinburgh: Institute of Chartered Accountants of Scotland.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 xml:space="preserve">Hunter, L., Webster, E. &amp; Wyatt, A. (2012). Accounting for expenditure on intangibles. </w:t>
      </w:r>
      <w:r w:rsidRPr="00995E7B">
        <w:rPr>
          <w:rFonts w:eastAsia="SimSun"/>
          <w:i/>
          <w:lang w:val="en-US" w:eastAsia="zh-CN"/>
        </w:rPr>
        <w:t>Abacus</w:t>
      </w:r>
      <w:r w:rsidRPr="00995E7B">
        <w:rPr>
          <w:rFonts w:eastAsia="SimSun"/>
          <w:lang w:val="en-US" w:eastAsia="zh-CN"/>
        </w:rPr>
        <w:t>, 48(1), 104-145.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 xml:space="preserve">IASB. (2001). </w:t>
      </w:r>
      <w:r w:rsidRPr="00995E7B">
        <w:rPr>
          <w:rFonts w:eastAsia="SimSun"/>
          <w:i/>
          <w:lang w:val="en-US" w:eastAsia="zh-CN"/>
        </w:rPr>
        <w:t>Framework for the Preparation and Presentation of Financial Statements</w:t>
      </w:r>
      <w:r w:rsidRPr="00995E7B">
        <w:rPr>
          <w:rFonts w:eastAsia="SimSun"/>
          <w:lang w:val="en-US" w:eastAsia="zh-CN"/>
        </w:rPr>
        <w:t xml:space="preserve">. </w:t>
      </w:r>
      <w:r w:rsidRPr="00995E7B">
        <w:rPr>
          <w:lang w:val="en-US"/>
        </w:rPr>
        <w:t>Lo</w:t>
      </w:r>
      <w:r w:rsidRPr="00995E7B">
        <w:rPr>
          <w:lang w:val="en-US"/>
        </w:rPr>
        <w:t>n</w:t>
      </w:r>
      <w:r w:rsidRPr="00995E7B">
        <w:rPr>
          <w:lang w:val="en-US"/>
        </w:rPr>
        <w:t>don: International Accounting Standards Board.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lang w:val="en-US"/>
        </w:rPr>
        <w:t xml:space="preserve">IASB. (2004). </w:t>
      </w:r>
      <w:r w:rsidRPr="00995E7B">
        <w:rPr>
          <w:i/>
          <w:lang w:val="en-US"/>
        </w:rPr>
        <w:t>Intangible Assets, International Accounting Standard No. 38</w:t>
      </w:r>
      <w:r w:rsidRPr="00995E7B">
        <w:rPr>
          <w:lang w:val="en-US"/>
        </w:rPr>
        <w:t>. London: Internatio</w:t>
      </w:r>
      <w:r w:rsidRPr="00995E7B">
        <w:rPr>
          <w:lang w:val="en-US"/>
        </w:rPr>
        <w:t>n</w:t>
      </w:r>
      <w:r w:rsidRPr="00995E7B">
        <w:rPr>
          <w:lang w:val="en-US"/>
        </w:rPr>
        <w:t>al Accounting Standards Board.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lang w:val="en-US"/>
        </w:rPr>
        <w:t xml:space="preserve">IASB. (2010). </w:t>
      </w:r>
      <w:r w:rsidRPr="00995E7B">
        <w:rPr>
          <w:i/>
          <w:lang w:val="en-US"/>
        </w:rPr>
        <w:t>Management Commentary</w:t>
      </w:r>
      <w:r w:rsidRPr="00995E7B">
        <w:rPr>
          <w:lang w:val="en-US"/>
        </w:rPr>
        <w:t xml:space="preserve">, </w:t>
      </w:r>
      <w:r w:rsidRPr="00995E7B">
        <w:rPr>
          <w:i/>
          <w:lang w:val="en-US"/>
        </w:rPr>
        <w:t>Practice Statement</w:t>
      </w:r>
      <w:r w:rsidRPr="00995E7B">
        <w:rPr>
          <w:lang w:val="en-US"/>
        </w:rPr>
        <w:t xml:space="preserve">.  London: International Accounting Standards Board. Available at: </w:t>
      </w:r>
      <w:hyperlink r:id="rId15" w:history="1">
        <w:r w:rsidRPr="00995E7B">
          <w:rPr>
            <w:rStyle w:val="ad"/>
            <w:lang w:val="en-US"/>
          </w:rPr>
          <w:t>http://www.ifrs.org/Current+Projects/IASB+Projects/Management+Commentary/IFRS+Practice+Statement/IFRS+Practice+Statement.htm</w:t>
        </w:r>
      </w:hyperlink>
      <w:r w:rsidRPr="00995E7B">
        <w:rPr>
          <w:lang w:val="en-US"/>
        </w:rPr>
        <w:t>, visited 6 January 2012.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lang w:val="en-US"/>
        </w:rPr>
        <w:t xml:space="preserve">ICAEW. (2009). </w:t>
      </w:r>
      <w:r w:rsidRPr="00995E7B">
        <w:rPr>
          <w:i/>
          <w:lang w:val="en-US"/>
        </w:rPr>
        <w:t>Developments in New Reporting Models</w:t>
      </w:r>
      <w:r w:rsidRPr="00995E7B">
        <w:rPr>
          <w:lang w:val="en-US"/>
        </w:rPr>
        <w:t>. London: Institute of Chartered A</w:t>
      </w:r>
      <w:r w:rsidRPr="00995E7B">
        <w:rPr>
          <w:lang w:val="en-US"/>
        </w:rPr>
        <w:t>c</w:t>
      </w:r>
      <w:r w:rsidRPr="00995E7B">
        <w:rPr>
          <w:lang w:val="en-US"/>
        </w:rPr>
        <w:t>countants in England and Wales.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lang w:val="en-US"/>
        </w:rPr>
        <w:t xml:space="preserve">ICAEW. (2010). </w:t>
      </w:r>
      <w:r w:rsidRPr="00995E7B">
        <w:rPr>
          <w:i/>
          <w:lang w:val="en-US"/>
        </w:rPr>
        <w:t>Business Models in Accounting: The Theory of the Firm and Financial Repor</w:t>
      </w:r>
      <w:r w:rsidRPr="00995E7B">
        <w:rPr>
          <w:i/>
          <w:lang w:val="en-US"/>
        </w:rPr>
        <w:t>t</w:t>
      </w:r>
      <w:r w:rsidRPr="00995E7B">
        <w:rPr>
          <w:i/>
          <w:lang w:val="en-US"/>
        </w:rPr>
        <w:t>ing</w:t>
      </w:r>
      <w:r w:rsidRPr="00995E7B">
        <w:rPr>
          <w:lang w:val="en-US"/>
        </w:rPr>
        <w:t>. London: Institute of Chartered Accountants in England and Wales.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995E7B">
        <w:rPr>
          <w:rFonts w:ascii="Times New Roman" w:hAnsi="Times New Roman"/>
          <w:spacing w:val="-3"/>
          <w:sz w:val="24"/>
          <w:szCs w:val="24"/>
        </w:rPr>
        <w:t xml:space="preserve">ICAS. (1999). </w:t>
      </w:r>
      <w:r w:rsidRPr="00995E7B">
        <w:rPr>
          <w:rFonts w:ascii="Times New Roman" w:hAnsi="Times New Roman"/>
          <w:i/>
          <w:spacing w:val="-3"/>
          <w:sz w:val="24"/>
          <w:szCs w:val="24"/>
        </w:rPr>
        <w:t>Business Reporting: The Inevitable Change?</w:t>
      </w:r>
      <w:r w:rsidRPr="00995E7B">
        <w:rPr>
          <w:rFonts w:ascii="Times New Roman" w:hAnsi="Times New Roman"/>
          <w:spacing w:val="-3"/>
          <w:sz w:val="24"/>
          <w:szCs w:val="24"/>
        </w:rPr>
        <w:t xml:space="preserve"> V. Beattie (ed.), Discussion Document of the Research Committee, Institute of Chartered Accountants in Scotland, Edinburgh.</w:t>
      </w:r>
    </w:p>
    <w:p w:rsidR="00EC41F6" w:rsidRPr="00995E7B" w:rsidRDefault="00EC41F6" w:rsidP="00D405E6">
      <w:pPr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lang w:val="en-US"/>
        </w:rPr>
      </w:pPr>
      <w:r w:rsidRPr="00995E7B">
        <w:rPr>
          <w:lang w:val="en-US"/>
        </w:rPr>
        <w:t xml:space="preserve">IIRC. (2011). </w:t>
      </w:r>
      <w:r w:rsidRPr="00995E7B">
        <w:rPr>
          <w:i/>
          <w:lang w:val="en-US"/>
        </w:rPr>
        <w:t>Towards Integrated Reporting: Communicating Value in the 21</w:t>
      </w:r>
      <w:r w:rsidRPr="00995E7B">
        <w:rPr>
          <w:i/>
          <w:vertAlign w:val="superscript"/>
          <w:lang w:val="en-US"/>
        </w:rPr>
        <w:t>st</w:t>
      </w:r>
      <w:r w:rsidRPr="00995E7B">
        <w:rPr>
          <w:i/>
          <w:lang w:val="en-US"/>
        </w:rPr>
        <w:t xml:space="preserve"> Century</w:t>
      </w:r>
      <w:r w:rsidRPr="00995E7B">
        <w:rPr>
          <w:lang w:val="en-US"/>
        </w:rPr>
        <w:t xml:space="preserve">, </w:t>
      </w:r>
      <w:r w:rsidRPr="00995E7B">
        <w:rPr>
          <w:color w:val="666666"/>
          <w:lang w:val="en-US"/>
        </w:rPr>
        <w:t>Discu</w:t>
      </w:r>
      <w:r w:rsidRPr="00995E7B">
        <w:rPr>
          <w:color w:val="666666"/>
          <w:lang w:val="en-US"/>
        </w:rPr>
        <w:t>s</w:t>
      </w:r>
      <w:r w:rsidRPr="00995E7B">
        <w:rPr>
          <w:color w:val="666666"/>
          <w:lang w:val="en-US"/>
        </w:rPr>
        <w:t xml:space="preserve">sion Paper. </w:t>
      </w:r>
      <w:r w:rsidRPr="00995E7B">
        <w:rPr>
          <w:lang w:val="en-US"/>
        </w:rPr>
        <w:t xml:space="preserve">International Integrated Reporting Council. Available at: </w:t>
      </w:r>
      <w:hyperlink r:id="rId16" w:history="1">
        <w:r w:rsidRPr="00995E7B">
          <w:rPr>
            <w:rStyle w:val="ad"/>
            <w:lang w:val="en-US"/>
          </w:rPr>
          <w:t>http://www.theiirc.org/the-integrated-reporting-discussion-paper/</w:t>
        </w:r>
      </w:hyperlink>
      <w:r w:rsidRPr="00995E7B">
        <w:rPr>
          <w:lang w:val="en-US"/>
        </w:rPr>
        <w:t>, visited 6 January 2012.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IIRC. (2012a). Home page, </w:t>
      </w:r>
      <w:proofErr w:type="gramStart"/>
      <w:r w:rsidRPr="00995E7B">
        <w:rPr>
          <w:rFonts w:ascii="Times New Roman" w:hAnsi="Times New Roman"/>
          <w:i/>
          <w:sz w:val="24"/>
          <w:szCs w:val="24"/>
        </w:rPr>
        <w:t>What</w:t>
      </w:r>
      <w:proofErr w:type="gramEnd"/>
      <w:r w:rsidRPr="00995E7B">
        <w:rPr>
          <w:rFonts w:ascii="Times New Roman" w:hAnsi="Times New Roman"/>
          <w:i/>
          <w:sz w:val="24"/>
          <w:szCs w:val="24"/>
        </w:rPr>
        <w:t xml:space="preserve"> is Integrated Reporting</w:t>
      </w:r>
      <w:r w:rsidRPr="00995E7B">
        <w:rPr>
          <w:rFonts w:ascii="Times New Roman" w:hAnsi="Times New Roman"/>
          <w:sz w:val="24"/>
          <w:szCs w:val="24"/>
        </w:rPr>
        <w:t xml:space="preserve">, International Integrated Reporting Council. Available at: </w:t>
      </w:r>
      <w:hyperlink r:id="rId17" w:history="1">
        <w:r w:rsidRPr="00995E7B">
          <w:rPr>
            <w:rStyle w:val="ad"/>
            <w:rFonts w:ascii="Times New Roman" w:hAnsi="Times New Roman"/>
            <w:sz w:val="24"/>
            <w:szCs w:val="24"/>
          </w:rPr>
          <w:t>http://www.theiirc.org/</w:t>
        </w:r>
      </w:hyperlink>
      <w:r w:rsidRPr="00995E7B">
        <w:rPr>
          <w:rFonts w:ascii="Times New Roman" w:hAnsi="Times New Roman"/>
          <w:sz w:val="24"/>
          <w:szCs w:val="24"/>
        </w:rPr>
        <w:t>, visited 4 July 2012.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IIRC. (2012b). </w:t>
      </w:r>
      <w:r w:rsidRPr="00995E7B">
        <w:rPr>
          <w:rFonts w:ascii="Times New Roman" w:hAnsi="Times New Roman"/>
          <w:i/>
          <w:sz w:val="24"/>
          <w:szCs w:val="24"/>
        </w:rPr>
        <w:t>Draft Outline Framework</w:t>
      </w:r>
      <w:r w:rsidRPr="00995E7B">
        <w:rPr>
          <w:rFonts w:ascii="Times New Roman" w:hAnsi="Times New Roman"/>
          <w:sz w:val="24"/>
          <w:szCs w:val="24"/>
        </w:rPr>
        <w:t xml:space="preserve">, International Integrated Reporting Council. Available at: </w:t>
      </w:r>
      <w:hyperlink r:id="rId18" w:history="1">
        <w:r w:rsidRPr="00995E7B">
          <w:rPr>
            <w:rStyle w:val="ad"/>
            <w:rFonts w:ascii="Times New Roman" w:hAnsi="Times New Roman"/>
            <w:sz w:val="24"/>
            <w:szCs w:val="24"/>
          </w:rPr>
          <w:t>http://www.theiirc.org/</w:t>
        </w:r>
      </w:hyperlink>
      <w:r w:rsidRPr="00995E7B">
        <w:rPr>
          <w:rFonts w:ascii="Times New Roman" w:hAnsi="Times New Roman"/>
          <w:sz w:val="24"/>
          <w:szCs w:val="24"/>
        </w:rPr>
        <w:t>, visited 18 July 2012.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Jensen, M.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Meckling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W. (1976). Theory of the firm, management behaviour, agency costs and ownership structure. </w:t>
      </w:r>
      <w:r w:rsidRPr="00995E7B">
        <w:rPr>
          <w:rFonts w:ascii="Times New Roman" w:hAnsi="Times New Roman"/>
          <w:i/>
          <w:iCs/>
          <w:sz w:val="24"/>
          <w:szCs w:val="24"/>
        </w:rPr>
        <w:t>Journal of Financial Economics</w:t>
      </w:r>
      <w:r w:rsidRPr="00995E7B">
        <w:rPr>
          <w:rFonts w:ascii="Times New Roman" w:hAnsi="Times New Roman"/>
          <w:iCs/>
          <w:sz w:val="24"/>
          <w:szCs w:val="24"/>
        </w:rPr>
        <w:t>,</w:t>
      </w:r>
      <w:r w:rsidRPr="00995E7B">
        <w:rPr>
          <w:rFonts w:ascii="Times New Roman" w:hAnsi="Times New Roman"/>
          <w:sz w:val="24"/>
          <w:szCs w:val="24"/>
        </w:rPr>
        <w:t xml:space="preserve"> 3(4), 305–360.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Kale, P., Singh, H.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Perlmutter</w:t>
      </w:r>
      <w:proofErr w:type="spellEnd"/>
      <w:r w:rsidRPr="00995E7B">
        <w:rPr>
          <w:rFonts w:ascii="Times New Roman" w:hAnsi="Times New Roman"/>
          <w:sz w:val="24"/>
          <w:szCs w:val="24"/>
        </w:rPr>
        <w:t>, H. (2000). Learning and protection of proprietary assets in str</w:t>
      </w:r>
      <w:r w:rsidRPr="00995E7B">
        <w:rPr>
          <w:rFonts w:ascii="Times New Roman" w:hAnsi="Times New Roman"/>
          <w:sz w:val="24"/>
          <w:szCs w:val="24"/>
        </w:rPr>
        <w:t>a</w:t>
      </w:r>
      <w:r w:rsidRPr="00995E7B">
        <w:rPr>
          <w:rFonts w:ascii="Times New Roman" w:hAnsi="Times New Roman"/>
          <w:sz w:val="24"/>
          <w:szCs w:val="24"/>
        </w:rPr>
        <w:t xml:space="preserve">tegic alliances: building relational capital. </w:t>
      </w:r>
      <w:r w:rsidRPr="00995E7B">
        <w:rPr>
          <w:rFonts w:ascii="Times New Roman" w:hAnsi="Times New Roman"/>
          <w:i/>
          <w:sz w:val="24"/>
          <w:szCs w:val="24"/>
        </w:rPr>
        <w:t>Strategic Management Journal</w:t>
      </w:r>
      <w:r w:rsidRPr="00995E7B">
        <w:rPr>
          <w:rFonts w:ascii="Times New Roman" w:hAnsi="Times New Roman"/>
          <w:sz w:val="24"/>
          <w:szCs w:val="24"/>
        </w:rPr>
        <w:t>, 21(3), 217-237.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Kaplan, R.S. &amp; Norton, D.P. (1992). The balanced scorecard – measures that drive performance. </w:t>
      </w:r>
      <w:r w:rsidRPr="00995E7B">
        <w:rPr>
          <w:rFonts w:ascii="Times New Roman" w:hAnsi="Times New Roman"/>
          <w:i/>
          <w:sz w:val="24"/>
          <w:szCs w:val="24"/>
        </w:rPr>
        <w:t xml:space="preserve">Harvard </w:t>
      </w:r>
      <w:r w:rsidRPr="00995E7B">
        <w:rPr>
          <w:rFonts w:ascii="Times New Roman" w:hAnsi="Times New Roman"/>
          <w:sz w:val="24"/>
          <w:szCs w:val="24"/>
        </w:rPr>
        <w:t>Business</w:t>
      </w:r>
      <w:r w:rsidRPr="00995E7B">
        <w:rPr>
          <w:rFonts w:ascii="Times New Roman" w:hAnsi="Times New Roman"/>
          <w:i/>
          <w:sz w:val="24"/>
          <w:szCs w:val="24"/>
        </w:rPr>
        <w:t xml:space="preserve"> Review</w:t>
      </w:r>
      <w:r w:rsidRPr="00995E7B">
        <w:rPr>
          <w:rFonts w:ascii="Times New Roman" w:hAnsi="Times New Roman"/>
          <w:sz w:val="24"/>
          <w:szCs w:val="24"/>
        </w:rPr>
        <w:t>, 70(1), 71-79.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Kraaijenbrink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J., Spender, J.-C.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Groen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A.J. (2010). The resource-based view: a review and assessment of its critiques. </w:t>
      </w:r>
      <w:r w:rsidRPr="00995E7B">
        <w:rPr>
          <w:rFonts w:ascii="Times New Roman" w:hAnsi="Times New Roman"/>
          <w:i/>
          <w:sz w:val="24"/>
          <w:szCs w:val="24"/>
        </w:rPr>
        <w:t>Journal of Management</w:t>
      </w:r>
      <w:r w:rsidRPr="00995E7B">
        <w:rPr>
          <w:rFonts w:ascii="Times New Roman" w:hAnsi="Times New Roman"/>
          <w:sz w:val="24"/>
          <w:szCs w:val="24"/>
        </w:rPr>
        <w:t>, 36(1), 349-372.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Kristandl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G.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Bontis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N. (2007). Constructing a definition for intangibles using the resource based view of the firm. </w:t>
      </w:r>
      <w:r w:rsidRPr="00995E7B">
        <w:rPr>
          <w:rFonts w:ascii="Times New Roman" w:hAnsi="Times New Roman"/>
          <w:i/>
          <w:sz w:val="24"/>
          <w:szCs w:val="24"/>
        </w:rPr>
        <w:t>Management Decision</w:t>
      </w:r>
      <w:r w:rsidRPr="00995E7B">
        <w:rPr>
          <w:rFonts w:ascii="Times New Roman" w:hAnsi="Times New Roman"/>
          <w:sz w:val="24"/>
          <w:szCs w:val="24"/>
        </w:rPr>
        <w:t xml:space="preserve">, 45(9), 1510-1525. 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Lev, B.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Zarowin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P. (1999). The boundaries of financial reporting and how to extend them. </w:t>
      </w:r>
      <w:r w:rsidRPr="00995E7B">
        <w:rPr>
          <w:rFonts w:ascii="Times New Roman" w:hAnsi="Times New Roman"/>
          <w:i/>
          <w:sz w:val="24"/>
          <w:szCs w:val="24"/>
        </w:rPr>
        <w:t>Journal of Accounting Research</w:t>
      </w:r>
      <w:r w:rsidRPr="00995E7B">
        <w:rPr>
          <w:rFonts w:ascii="Times New Roman" w:hAnsi="Times New Roman"/>
          <w:sz w:val="24"/>
          <w:szCs w:val="24"/>
        </w:rPr>
        <w:t>, 37(2), 353-385.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lang w:val="en-US"/>
        </w:rPr>
        <w:t xml:space="preserve">Li, L., Qian, G. &amp; Qian, Z. (2013). Do partners in international strategic alliances share resources, costs, and risks? </w:t>
      </w:r>
      <w:r w:rsidRPr="00995E7B">
        <w:rPr>
          <w:i/>
          <w:lang w:val="en-US"/>
        </w:rPr>
        <w:t>Journal of Business Research</w:t>
      </w:r>
      <w:r w:rsidRPr="00995E7B">
        <w:rPr>
          <w:lang w:val="en-US"/>
        </w:rPr>
        <w:t>, 66(4): 489-498.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995E7B">
        <w:rPr>
          <w:rFonts w:ascii="Times New Roman" w:hAnsi="Times New Roman"/>
          <w:spacing w:val="-3"/>
          <w:sz w:val="24"/>
          <w:szCs w:val="24"/>
        </w:rPr>
        <w:t>Linsmeier</w:t>
      </w:r>
      <w:proofErr w:type="spellEnd"/>
      <w:r w:rsidRPr="00995E7B">
        <w:rPr>
          <w:rFonts w:ascii="Times New Roman" w:hAnsi="Times New Roman"/>
          <w:spacing w:val="-3"/>
          <w:sz w:val="24"/>
          <w:szCs w:val="24"/>
        </w:rPr>
        <w:t xml:space="preserve">, T. (2011). Business models, measurement and financial instruments. Information for Better Markets Conference 2011, Webcast of presentation available at </w:t>
      </w:r>
      <w:hyperlink r:id="rId19" w:history="1">
        <w:r w:rsidRPr="00995E7B">
          <w:rPr>
            <w:rStyle w:val="ad"/>
            <w:rFonts w:ascii="Times New Roman" w:hAnsi="Times New Roman"/>
            <w:spacing w:val="-3"/>
            <w:sz w:val="24"/>
            <w:szCs w:val="24"/>
          </w:rPr>
          <w:t>http://www.icaew.com/en/technical/financial-reporting/information-for-better-markets/information-for-better-markets-webcasts/ifbm-webcasts-2011</w:t>
        </w:r>
      </w:hyperlink>
      <w:r w:rsidRPr="00995E7B">
        <w:rPr>
          <w:rFonts w:ascii="Times New Roman" w:hAnsi="Times New Roman"/>
          <w:spacing w:val="-3"/>
          <w:sz w:val="24"/>
          <w:szCs w:val="24"/>
        </w:rPr>
        <w:t>, visited 28 June 2012.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proofErr w:type="spellStart"/>
      <w:r w:rsidRPr="00995E7B">
        <w:rPr>
          <w:rFonts w:eastAsia="SimSun"/>
          <w:lang w:val="en-US" w:eastAsia="zh-CN"/>
        </w:rPr>
        <w:lastRenderedPageBreak/>
        <w:t>Lippman</w:t>
      </w:r>
      <w:proofErr w:type="spellEnd"/>
      <w:r w:rsidRPr="00995E7B">
        <w:rPr>
          <w:rFonts w:eastAsia="SimSun"/>
          <w:lang w:val="en-US" w:eastAsia="zh-CN"/>
        </w:rPr>
        <w:t xml:space="preserve">, S.A. &amp; </w:t>
      </w:r>
      <w:proofErr w:type="spellStart"/>
      <w:r w:rsidRPr="00995E7B">
        <w:rPr>
          <w:rFonts w:eastAsia="SimSun"/>
          <w:bCs/>
          <w:lang w:val="en-US" w:eastAsia="zh-CN"/>
        </w:rPr>
        <w:t>Rumelt</w:t>
      </w:r>
      <w:proofErr w:type="spellEnd"/>
      <w:r w:rsidRPr="00995E7B">
        <w:rPr>
          <w:rFonts w:eastAsia="SimSun"/>
          <w:lang w:val="en-US" w:eastAsia="zh-CN"/>
        </w:rPr>
        <w:t>, R.P. (1992). Demand uncertainty, capital specificity, and industry ev</w:t>
      </w:r>
      <w:r w:rsidRPr="00995E7B">
        <w:rPr>
          <w:rFonts w:eastAsia="SimSun"/>
          <w:lang w:val="en-US" w:eastAsia="zh-CN"/>
        </w:rPr>
        <w:t>o</w:t>
      </w:r>
      <w:r w:rsidRPr="00995E7B">
        <w:rPr>
          <w:rFonts w:eastAsia="SimSun"/>
          <w:lang w:val="en-US" w:eastAsia="zh-CN"/>
        </w:rPr>
        <w:t xml:space="preserve">lution. </w:t>
      </w:r>
      <w:proofErr w:type="spellStart"/>
      <w:r w:rsidRPr="00995E7B">
        <w:rPr>
          <w:rFonts w:eastAsia="SimSun"/>
          <w:i/>
          <w:lang w:eastAsia="zh-CN"/>
        </w:rPr>
        <w:t>Industrial</w:t>
      </w:r>
      <w:proofErr w:type="spellEnd"/>
      <w:r w:rsidRPr="00995E7B">
        <w:rPr>
          <w:rFonts w:eastAsia="SimSun"/>
          <w:i/>
          <w:lang w:eastAsia="zh-CN"/>
        </w:rPr>
        <w:t xml:space="preserve"> </w:t>
      </w:r>
      <w:proofErr w:type="spellStart"/>
      <w:r w:rsidRPr="00995E7B">
        <w:rPr>
          <w:rFonts w:eastAsia="SimSun"/>
          <w:i/>
          <w:lang w:eastAsia="zh-CN"/>
        </w:rPr>
        <w:t>and</w:t>
      </w:r>
      <w:proofErr w:type="spellEnd"/>
      <w:r w:rsidRPr="00995E7B">
        <w:rPr>
          <w:rFonts w:eastAsia="SimSun"/>
          <w:i/>
          <w:lang w:eastAsia="zh-CN"/>
        </w:rPr>
        <w:t xml:space="preserve"> </w:t>
      </w:r>
      <w:proofErr w:type="spellStart"/>
      <w:r w:rsidRPr="00995E7B">
        <w:rPr>
          <w:rFonts w:eastAsia="SimSun"/>
          <w:i/>
          <w:lang w:eastAsia="zh-CN"/>
        </w:rPr>
        <w:t>Corporate</w:t>
      </w:r>
      <w:proofErr w:type="spellEnd"/>
      <w:r w:rsidRPr="00995E7B">
        <w:rPr>
          <w:rFonts w:eastAsia="SimSun"/>
          <w:i/>
          <w:lang w:eastAsia="zh-CN"/>
        </w:rPr>
        <w:t xml:space="preserve"> </w:t>
      </w:r>
      <w:proofErr w:type="spellStart"/>
      <w:r w:rsidRPr="00995E7B">
        <w:rPr>
          <w:rFonts w:eastAsia="SimSun"/>
          <w:i/>
          <w:lang w:eastAsia="zh-CN"/>
        </w:rPr>
        <w:t>Change</w:t>
      </w:r>
      <w:proofErr w:type="spellEnd"/>
      <w:r w:rsidRPr="00995E7B">
        <w:rPr>
          <w:rFonts w:eastAsia="SimSun"/>
          <w:lang w:eastAsia="zh-CN"/>
        </w:rPr>
        <w:t>, 1(1), 235-262.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Marr, B. </w:t>
      </w:r>
      <w:proofErr w:type="spellStart"/>
      <w:r w:rsidRPr="00995E7B">
        <w:rPr>
          <w:lang w:val="en-US"/>
        </w:rPr>
        <w:t>Schiuma</w:t>
      </w:r>
      <w:proofErr w:type="spellEnd"/>
      <w:r w:rsidRPr="00995E7B">
        <w:rPr>
          <w:lang w:val="en-US"/>
        </w:rPr>
        <w:t>, G. and Neely, A. (2004). The dynamics of value creation: mapping your inte</w:t>
      </w:r>
      <w:r w:rsidRPr="00995E7B">
        <w:rPr>
          <w:lang w:val="en-US"/>
        </w:rPr>
        <w:t>l</w:t>
      </w:r>
      <w:r w:rsidRPr="00995E7B">
        <w:rPr>
          <w:lang w:val="en-US"/>
        </w:rPr>
        <w:t xml:space="preserve">lectual performance drivers. </w:t>
      </w:r>
      <w:r w:rsidRPr="00995E7B">
        <w:rPr>
          <w:i/>
          <w:lang w:val="en-US"/>
        </w:rPr>
        <w:t>Journal of Intellectual Capital</w:t>
      </w:r>
      <w:r w:rsidRPr="00995E7B">
        <w:rPr>
          <w:lang w:val="en-US"/>
        </w:rPr>
        <w:t>, 5(2), 312-325.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>METI (2005). Guidelines for Disclosure of Intellectual Assets Based Management. Japan: Mini</w:t>
      </w:r>
      <w:r w:rsidRPr="00995E7B">
        <w:rPr>
          <w:rFonts w:eastAsia="SimSun"/>
          <w:lang w:val="en-US" w:eastAsia="zh-CN"/>
        </w:rPr>
        <w:t>s</w:t>
      </w:r>
      <w:r w:rsidRPr="00995E7B">
        <w:rPr>
          <w:rFonts w:eastAsia="SimSun"/>
          <w:lang w:val="en-US" w:eastAsia="zh-CN"/>
        </w:rPr>
        <w:t>try of Economy, Trade and Industry.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proofErr w:type="spellStart"/>
      <w:r w:rsidRPr="00995E7B">
        <w:rPr>
          <w:rFonts w:eastAsia="SimSun"/>
          <w:lang w:val="en-US" w:eastAsia="zh-CN"/>
        </w:rPr>
        <w:t>Meritum</w:t>
      </w:r>
      <w:proofErr w:type="spellEnd"/>
      <w:r w:rsidRPr="00995E7B">
        <w:rPr>
          <w:rFonts w:eastAsia="SimSun"/>
          <w:lang w:val="en-US" w:eastAsia="zh-CN"/>
        </w:rPr>
        <w:t xml:space="preserve"> (2002). Guidelines for Managing and Reporting on Intangibles. Madrid: </w:t>
      </w:r>
      <w:proofErr w:type="spellStart"/>
      <w:r w:rsidRPr="00995E7B">
        <w:rPr>
          <w:rFonts w:eastAsia="SimSun"/>
          <w:lang w:val="en-US" w:eastAsia="zh-CN"/>
        </w:rPr>
        <w:t>Fundacio`n</w:t>
      </w:r>
      <w:proofErr w:type="spellEnd"/>
      <w:r w:rsidRPr="00995E7B">
        <w:rPr>
          <w:rFonts w:eastAsia="SimSun"/>
          <w:lang w:val="en-US" w:eastAsia="zh-CN"/>
        </w:rPr>
        <w:t xml:space="preserve"> Airtel </w:t>
      </w:r>
      <w:proofErr w:type="spellStart"/>
      <w:r w:rsidRPr="00995E7B">
        <w:rPr>
          <w:rFonts w:eastAsia="SimSun"/>
          <w:lang w:val="en-US" w:eastAsia="zh-CN"/>
        </w:rPr>
        <w:t>Mo`vil</w:t>
      </w:r>
      <w:proofErr w:type="spellEnd"/>
      <w:r w:rsidRPr="00995E7B">
        <w:rPr>
          <w:rFonts w:eastAsia="SimSun"/>
          <w:lang w:val="en-US" w:eastAsia="zh-CN"/>
        </w:rPr>
        <w:t>.</w:t>
      </w:r>
    </w:p>
    <w:p w:rsidR="00EC41F6" w:rsidRPr="00995E7B" w:rsidRDefault="00EC41F6" w:rsidP="00D405E6">
      <w:pPr>
        <w:autoSpaceDE w:val="0"/>
        <w:autoSpaceDN w:val="0"/>
        <w:adjustRightInd w:val="0"/>
        <w:ind w:firstLine="0"/>
        <w:jc w:val="both"/>
        <w:rPr>
          <w:rFonts w:eastAsia="SimSun"/>
          <w:lang w:val="en-US" w:eastAsia="zh-CN"/>
        </w:rPr>
      </w:pP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Mouritsen</w:t>
      </w:r>
      <w:proofErr w:type="spellEnd"/>
      <w:r w:rsidRPr="00995E7B">
        <w:rPr>
          <w:lang w:val="en-US"/>
        </w:rPr>
        <w:t xml:space="preserve">, J. (2003), ‘Overview. Intellectual capital and the capital market: the </w:t>
      </w:r>
      <w:proofErr w:type="spellStart"/>
      <w:r w:rsidRPr="00995E7B">
        <w:rPr>
          <w:lang w:val="en-US"/>
        </w:rPr>
        <w:t>circulability</w:t>
      </w:r>
      <w:proofErr w:type="spellEnd"/>
      <w:r w:rsidRPr="00995E7B">
        <w:rPr>
          <w:lang w:val="en-US"/>
        </w:rPr>
        <w:t xml:space="preserve"> of intellectual capital’, </w:t>
      </w:r>
      <w:r w:rsidRPr="00995E7B">
        <w:rPr>
          <w:i/>
          <w:lang w:val="en-US"/>
        </w:rPr>
        <w:t>Accounting, Auditing &amp; Accountability Journal</w:t>
      </w:r>
      <w:r w:rsidRPr="00995E7B">
        <w:rPr>
          <w:lang w:val="en-US"/>
        </w:rPr>
        <w:t>, 16(1), 18-30.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Mouritsen</w:t>
      </w:r>
      <w:proofErr w:type="spellEnd"/>
      <w:r w:rsidRPr="00995E7B">
        <w:rPr>
          <w:lang w:val="en-US"/>
        </w:rPr>
        <w:t xml:space="preserve">, J., Larsen, H.T. &amp; </w:t>
      </w:r>
      <w:proofErr w:type="spellStart"/>
      <w:r w:rsidRPr="00995E7B">
        <w:rPr>
          <w:lang w:val="en-US"/>
        </w:rPr>
        <w:t>Bukh</w:t>
      </w:r>
      <w:proofErr w:type="spellEnd"/>
      <w:r w:rsidRPr="00995E7B">
        <w:rPr>
          <w:lang w:val="en-US"/>
        </w:rPr>
        <w:t xml:space="preserve">, P.N.D. (2001), ‘Intellectual capital and the ‘capable firm’: narrating, </w:t>
      </w:r>
      <w:proofErr w:type="spellStart"/>
      <w:r w:rsidRPr="00995E7B">
        <w:rPr>
          <w:lang w:val="en-US"/>
        </w:rPr>
        <w:t>visualising</w:t>
      </w:r>
      <w:proofErr w:type="spellEnd"/>
      <w:r w:rsidRPr="00995E7B">
        <w:rPr>
          <w:lang w:val="en-US"/>
        </w:rPr>
        <w:t xml:space="preserve"> and numbering for managing knowledge’, </w:t>
      </w:r>
      <w:r w:rsidRPr="00995E7B">
        <w:rPr>
          <w:i/>
          <w:lang w:val="en-US"/>
        </w:rPr>
        <w:t>Accounting, Organizations &amp; Society</w:t>
      </w:r>
      <w:r w:rsidRPr="00995E7B">
        <w:rPr>
          <w:lang w:val="en-US"/>
        </w:rPr>
        <w:t>, 26, 735-762.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Nielsen, C.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Bukh</w:t>
      </w:r>
      <w:proofErr w:type="spellEnd"/>
      <w:r w:rsidRPr="00995E7B">
        <w:rPr>
          <w:rFonts w:ascii="Times New Roman" w:hAnsi="Times New Roman"/>
          <w:sz w:val="24"/>
          <w:szCs w:val="24"/>
        </w:rPr>
        <w:t>, P.N. (2011). What constitutes a business model? The perceptions of fina</w:t>
      </w:r>
      <w:r w:rsidRPr="00995E7B">
        <w:rPr>
          <w:rFonts w:ascii="Times New Roman" w:hAnsi="Times New Roman"/>
          <w:sz w:val="24"/>
          <w:szCs w:val="24"/>
        </w:rPr>
        <w:t>n</w:t>
      </w:r>
      <w:r w:rsidRPr="00995E7B">
        <w:rPr>
          <w:rFonts w:ascii="Times New Roman" w:hAnsi="Times New Roman"/>
          <w:sz w:val="24"/>
          <w:szCs w:val="24"/>
        </w:rPr>
        <w:t xml:space="preserve">cial analysts. </w:t>
      </w:r>
      <w:r w:rsidRPr="00995E7B">
        <w:rPr>
          <w:rFonts w:ascii="Times New Roman" w:hAnsi="Times New Roman"/>
          <w:i/>
          <w:sz w:val="24"/>
          <w:szCs w:val="24"/>
        </w:rPr>
        <w:t>International Journal of Learning and Intellectual Capital</w:t>
      </w:r>
      <w:r w:rsidRPr="00995E7B">
        <w:rPr>
          <w:rFonts w:ascii="Times New Roman" w:hAnsi="Times New Roman"/>
          <w:sz w:val="24"/>
          <w:szCs w:val="24"/>
        </w:rPr>
        <w:t>, 8(3), 256-271.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Nielsen, C., Fox, A.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Roslender</w:t>
      </w:r>
      <w:proofErr w:type="spellEnd"/>
      <w:r w:rsidRPr="00995E7B">
        <w:rPr>
          <w:rFonts w:ascii="Times New Roman" w:hAnsi="Times New Roman"/>
          <w:sz w:val="24"/>
          <w:szCs w:val="24"/>
        </w:rPr>
        <w:t>, R. (2012). From business reporting to business model repor</w:t>
      </w:r>
      <w:r w:rsidRPr="00995E7B">
        <w:rPr>
          <w:rFonts w:ascii="Times New Roman" w:hAnsi="Times New Roman"/>
          <w:sz w:val="24"/>
          <w:szCs w:val="24"/>
        </w:rPr>
        <w:t>t</w:t>
      </w:r>
      <w:r w:rsidRPr="00995E7B">
        <w:rPr>
          <w:rFonts w:ascii="Times New Roman" w:hAnsi="Times New Roman"/>
          <w:sz w:val="24"/>
          <w:szCs w:val="24"/>
        </w:rPr>
        <w:t xml:space="preserve">ing. Working Paper, University of Aalborg, May. 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rFonts w:eastAsia="SimSun"/>
          <w:lang w:val="en-US" w:eastAsia="zh-CN"/>
        </w:rPr>
        <w:t xml:space="preserve">OECD. (2006). </w:t>
      </w:r>
      <w:r w:rsidRPr="00995E7B">
        <w:rPr>
          <w:rFonts w:eastAsia="SimSun"/>
          <w:i/>
          <w:lang w:val="en-US" w:eastAsia="zh-CN"/>
        </w:rPr>
        <w:t>Intellectual Assets and Value Creation: Implications for Corporate Reporting</w:t>
      </w:r>
      <w:r w:rsidRPr="00995E7B">
        <w:rPr>
          <w:rFonts w:eastAsia="SimSun"/>
          <w:lang w:val="en-US" w:eastAsia="zh-CN"/>
        </w:rPr>
        <w:t xml:space="preserve">. Paris: </w:t>
      </w:r>
      <w:proofErr w:type="spellStart"/>
      <w:r w:rsidRPr="00995E7B">
        <w:rPr>
          <w:rFonts w:eastAsia="SimSun"/>
          <w:lang w:val="en-US" w:eastAsia="zh-CN"/>
        </w:rPr>
        <w:t>Organisation</w:t>
      </w:r>
      <w:proofErr w:type="spellEnd"/>
      <w:r w:rsidRPr="00995E7B">
        <w:rPr>
          <w:rFonts w:eastAsia="SimSun"/>
          <w:lang w:val="en-US" w:eastAsia="zh-CN"/>
        </w:rPr>
        <w:t xml:space="preserve"> for Economic Cooperation and Development. Available at: </w:t>
      </w:r>
      <w:hyperlink r:id="rId20" w:history="1">
        <w:r w:rsidRPr="00995E7B">
          <w:rPr>
            <w:rStyle w:val="ad"/>
            <w:rFonts w:eastAsia="SimSun"/>
            <w:lang w:val="en-US" w:eastAsia="zh-CN"/>
          </w:rPr>
          <w:t>http://www.oecd.org/document/5/0,3746,en_2649_34813_37819973_1_1_1_1,00.html</w:t>
        </w:r>
      </w:hyperlink>
      <w:r w:rsidRPr="00995E7B">
        <w:rPr>
          <w:rFonts w:eastAsia="SimSun"/>
          <w:lang w:val="en-US" w:eastAsia="zh-CN"/>
        </w:rPr>
        <w:t>, visited 13</w:t>
      </w:r>
      <w:r w:rsidRPr="00995E7B">
        <w:rPr>
          <w:rFonts w:eastAsia="SimSun"/>
          <w:vertAlign w:val="superscript"/>
          <w:lang w:val="en-US" w:eastAsia="zh-CN"/>
        </w:rPr>
        <w:t>th</w:t>
      </w:r>
      <w:r w:rsidRPr="00995E7B">
        <w:rPr>
          <w:rFonts w:eastAsia="SimSun"/>
          <w:lang w:val="en-US" w:eastAsia="zh-CN"/>
        </w:rPr>
        <w:t xml:space="preserve"> Ja</w:t>
      </w:r>
      <w:r w:rsidRPr="00995E7B">
        <w:rPr>
          <w:rFonts w:eastAsia="SimSun"/>
          <w:lang w:val="en-US" w:eastAsia="zh-CN"/>
        </w:rPr>
        <w:t>n</w:t>
      </w:r>
      <w:r w:rsidRPr="00995E7B">
        <w:rPr>
          <w:rFonts w:eastAsia="SimSun"/>
          <w:lang w:val="en-US" w:eastAsia="zh-CN"/>
        </w:rPr>
        <w:t>uary 2012.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Penrose, E. T. (1959). </w:t>
      </w:r>
      <w:r w:rsidRPr="00995E7B">
        <w:rPr>
          <w:i/>
          <w:lang w:val="en-US"/>
        </w:rPr>
        <w:t>The Theory of the Growth of the Firm</w:t>
      </w:r>
      <w:r w:rsidRPr="00995E7B">
        <w:rPr>
          <w:lang w:val="en-US"/>
        </w:rPr>
        <w:t>. New York: John Wiley.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bCs/>
          <w:sz w:val="24"/>
          <w:szCs w:val="24"/>
        </w:rPr>
        <w:t>Porter</w:t>
      </w:r>
      <w:r w:rsidRPr="00995E7B">
        <w:rPr>
          <w:rFonts w:ascii="Times New Roman" w:hAnsi="Times New Roman"/>
          <w:sz w:val="24"/>
          <w:szCs w:val="24"/>
        </w:rPr>
        <w:t xml:space="preserve">, </w:t>
      </w:r>
      <w:r w:rsidRPr="00995E7B">
        <w:rPr>
          <w:rFonts w:ascii="Times New Roman" w:hAnsi="Times New Roman"/>
          <w:bCs/>
          <w:sz w:val="24"/>
          <w:szCs w:val="24"/>
        </w:rPr>
        <w:t>M</w:t>
      </w:r>
      <w:r w:rsidRPr="00995E7B">
        <w:rPr>
          <w:rFonts w:ascii="Times New Roman" w:hAnsi="Times New Roman"/>
          <w:sz w:val="24"/>
          <w:szCs w:val="24"/>
        </w:rPr>
        <w:t>.E. (</w:t>
      </w:r>
      <w:r w:rsidRPr="00995E7B">
        <w:rPr>
          <w:rFonts w:ascii="Times New Roman" w:hAnsi="Times New Roman"/>
          <w:bCs/>
          <w:sz w:val="24"/>
          <w:szCs w:val="24"/>
        </w:rPr>
        <w:t>1979</w:t>
      </w:r>
      <w:r w:rsidRPr="00995E7B">
        <w:rPr>
          <w:rFonts w:ascii="Times New Roman" w:hAnsi="Times New Roman"/>
          <w:sz w:val="24"/>
          <w:szCs w:val="24"/>
        </w:rPr>
        <w:t xml:space="preserve">). How competitive forces shape strategy. </w:t>
      </w:r>
      <w:r w:rsidRPr="00995E7B">
        <w:rPr>
          <w:rFonts w:ascii="Times New Roman" w:hAnsi="Times New Roman"/>
          <w:i/>
          <w:sz w:val="24"/>
          <w:szCs w:val="24"/>
        </w:rPr>
        <w:t>Harvard Business Review</w:t>
      </w:r>
      <w:r w:rsidRPr="00995E7B">
        <w:rPr>
          <w:rFonts w:ascii="Times New Roman" w:hAnsi="Times New Roman"/>
          <w:sz w:val="24"/>
          <w:szCs w:val="24"/>
        </w:rPr>
        <w:t>, 57(2), 137-145.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Porter, M.E. (1980). </w:t>
      </w:r>
      <w:r w:rsidRPr="00995E7B">
        <w:rPr>
          <w:rFonts w:ascii="Times New Roman" w:hAnsi="Times New Roman"/>
          <w:i/>
          <w:sz w:val="24"/>
          <w:szCs w:val="24"/>
        </w:rPr>
        <w:t>Competitive Strategy</w:t>
      </w:r>
      <w:r w:rsidRPr="00995E7B">
        <w:rPr>
          <w:rFonts w:ascii="Times New Roman" w:hAnsi="Times New Roman"/>
          <w:sz w:val="24"/>
          <w:szCs w:val="24"/>
        </w:rPr>
        <w:t>. New York: Free Press.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Porter, M.E. (1985). </w:t>
      </w:r>
      <w:r w:rsidRPr="00995E7B">
        <w:rPr>
          <w:rFonts w:ascii="Times New Roman" w:hAnsi="Times New Roman"/>
          <w:i/>
          <w:sz w:val="24"/>
          <w:szCs w:val="24"/>
        </w:rPr>
        <w:t>Competitive Advantage</w:t>
      </w:r>
      <w:r w:rsidRPr="00995E7B">
        <w:rPr>
          <w:rFonts w:ascii="Times New Roman" w:hAnsi="Times New Roman"/>
          <w:sz w:val="24"/>
          <w:szCs w:val="24"/>
        </w:rPr>
        <w:t>. New York: Free Press.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Pöyhönen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A.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Smedlund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A. (2004). Assessing intellectual capital creation in regional clusters. </w:t>
      </w:r>
      <w:r w:rsidRPr="00995E7B">
        <w:rPr>
          <w:rFonts w:ascii="Times New Roman" w:hAnsi="Times New Roman"/>
          <w:i/>
          <w:sz w:val="24"/>
          <w:szCs w:val="24"/>
        </w:rPr>
        <w:t>Journal of Intellectual capital</w:t>
      </w:r>
      <w:r w:rsidRPr="00995E7B">
        <w:rPr>
          <w:rFonts w:ascii="Times New Roman" w:hAnsi="Times New Roman"/>
          <w:sz w:val="24"/>
          <w:szCs w:val="24"/>
        </w:rPr>
        <w:t>, 5(3), 351-365.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PwC (2013). </w:t>
      </w:r>
      <w:r w:rsidRPr="00995E7B">
        <w:rPr>
          <w:i/>
          <w:lang w:val="en-US"/>
        </w:rPr>
        <w:t>Business Models: Back to Basics</w:t>
      </w:r>
      <w:r w:rsidRPr="00995E7B">
        <w:rPr>
          <w:lang w:val="en-US"/>
        </w:rPr>
        <w:t>. PricewaterhouseCoopers.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Ricceri</w:t>
      </w:r>
      <w:proofErr w:type="spellEnd"/>
      <w:r w:rsidRPr="00995E7B">
        <w:rPr>
          <w:lang w:val="en-US"/>
        </w:rPr>
        <w:t xml:space="preserve">, F. (2008). </w:t>
      </w:r>
      <w:r w:rsidRPr="00995E7B">
        <w:rPr>
          <w:i/>
          <w:lang w:val="en-US"/>
        </w:rPr>
        <w:t>Intellectual Capital and Knowledge Management</w:t>
      </w:r>
      <w:r w:rsidRPr="00995E7B">
        <w:rPr>
          <w:lang w:val="en-US"/>
        </w:rPr>
        <w:t>. London &amp; New York: Routledge.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Roos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995E7B">
        <w:rPr>
          <w:rFonts w:ascii="Times New Roman" w:hAnsi="Times New Roman"/>
          <w:sz w:val="24"/>
          <w:szCs w:val="24"/>
        </w:rPr>
        <w:t>Roos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995E7B">
        <w:rPr>
          <w:rFonts w:ascii="Times New Roman" w:hAnsi="Times New Roman"/>
          <w:sz w:val="24"/>
          <w:szCs w:val="24"/>
        </w:rPr>
        <w:t>Edvinsson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L. &amp; </w:t>
      </w:r>
      <w:proofErr w:type="spellStart"/>
      <w:r w:rsidRPr="00995E7B">
        <w:rPr>
          <w:rFonts w:ascii="Times New Roman" w:hAnsi="Times New Roman"/>
          <w:sz w:val="24"/>
          <w:szCs w:val="24"/>
        </w:rPr>
        <w:t>Dragonetti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D.C. (1998). </w:t>
      </w:r>
      <w:r w:rsidRPr="00995E7B">
        <w:rPr>
          <w:rFonts w:ascii="Times New Roman" w:hAnsi="Times New Roman"/>
          <w:i/>
          <w:iCs/>
          <w:sz w:val="24"/>
          <w:szCs w:val="24"/>
        </w:rPr>
        <w:t xml:space="preserve">Intellectual Capital Navigating in the New Business Landscape. </w:t>
      </w:r>
      <w:r w:rsidRPr="00995E7B">
        <w:rPr>
          <w:rFonts w:ascii="Times New Roman" w:hAnsi="Times New Roman"/>
          <w:sz w:val="24"/>
          <w:szCs w:val="24"/>
        </w:rPr>
        <w:t>New York, NY: New York University Press.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Siggelkow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N. (2007). Persuasion with case studies. </w:t>
      </w:r>
      <w:r w:rsidRPr="00995E7B">
        <w:rPr>
          <w:rFonts w:ascii="Times New Roman" w:hAnsi="Times New Roman"/>
          <w:i/>
          <w:sz w:val="24"/>
          <w:szCs w:val="24"/>
        </w:rPr>
        <w:t>Academy of Management Journal</w:t>
      </w:r>
      <w:r w:rsidRPr="00995E7B">
        <w:rPr>
          <w:rFonts w:ascii="Times New Roman" w:hAnsi="Times New Roman"/>
          <w:sz w:val="24"/>
          <w:szCs w:val="24"/>
        </w:rPr>
        <w:t>, 50(1), 20-24.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 xml:space="preserve">Stewart, T. (1997). </w:t>
      </w:r>
      <w:r w:rsidRPr="00995E7B">
        <w:rPr>
          <w:rFonts w:ascii="Times New Roman" w:hAnsi="Times New Roman"/>
          <w:i/>
          <w:sz w:val="24"/>
          <w:szCs w:val="24"/>
        </w:rPr>
        <w:t>Intellectual Capital: The New Wealth of Organizations.</w:t>
      </w:r>
      <w:r w:rsidRPr="00995E7B">
        <w:rPr>
          <w:rFonts w:ascii="Times New Roman" w:hAnsi="Times New Roman"/>
          <w:sz w:val="24"/>
          <w:szCs w:val="24"/>
        </w:rPr>
        <w:t xml:space="preserve"> New York, NY: Doubleday Business.</w:t>
      </w:r>
    </w:p>
    <w:p w:rsidR="00EC41F6" w:rsidRPr="00995E7B" w:rsidRDefault="00EC41F6" w:rsidP="00D405E6">
      <w:pPr>
        <w:pStyle w:val="2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E7B">
        <w:rPr>
          <w:rFonts w:ascii="Times New Roman" w:hAnsi="Times New Roman"/>
          <w:sz w:val="24"/>
          <w:szCs w:val="24"/>
        </w:rPr>
        <w:t>Sveiby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, K. E. (1997), </w:t>
      </w:r>
      <w:proofErr w:type="gramStart"/>
      <w:r w:rsidRPr="00995E7B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995E7B">
        <w:rPr>
          <w:rFonts w:ascii="Times New Roman" w:hAnsi="Times New Roman"/>
          <w:i/>
          <w:sz w:val="24"/>
          <w:szCs w:val="24"/>
        </w:rPr>
        <w:t xml:space="preserve"> New Organizational Wealth</w:t>
      </w:r>
      <w:r w:rsidRPr="00995E7B">
        <w:rPr>
          <w:rFonts w:ascii="Times New Roman" w:hAnsi="Times New Roman"/>
          <w:sz w:val="24"/>
          <w:szCs w:val="24"/>
        </w:rPr>
        <w:t xml:space="preserve">. San Francisco, CA: </w:t>
      </w:r>
      <w:proofErr w:type="spellStart"/>
      <w:r w:rsidRPr="00995E7B">
        <w:rPr>
          <w:rFonts w:ascii="Times New Roman" w:hAnsi="Times New Roman"/>
          <w:sz w:val="24"/>
          <w:szCs w:val="24"/>
        </w:rPr>
        <w:t>Berrett</w:t>
      </w:r>
      <w:proofErr w:type="spellEnd"/>
      <w:r w:rsidRPr="00995E7B">
        <w:rPr>
          <w:rFonts w:ascii="Times New Roman" w:hAnsi="Times New Roman"/>
          <w:sz w:val="24"/>
          <w:szCs w:val="24"/>
        </w:rPr>
        <w:t xml:space="preserve">-Koehler. </w:t>
      </w:r>
    </w:p>
    <w:p w:rsidR="00704DF1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Teece</w:t>
      </w:r>
      <w:proofErr w:type="spellEnd"/>
      <w:r w:rsidRPr="00995E7B">
        <w:rPr>
          <w:lang w:val="en-US"/>
        </w:rPr>
        <w:t xml:space="preserve">, D.J. (2010). Business models, business strategy and innovation. </w:t>
      </w:r>
      <w:r w:rsidRPr="00995E7B">
        <w:rPr>
          <w:i/>
          <w:lang w:val="en-US"/>
        </w:rPr>
        <w:t>Long Range Planning</w:t>
      </w:r>
      <w:r w:rsidRPr="00995E7B">
        <w:rPr>
          <w:lang w:val="en-US"/>
        </w:rPr>
        <w:t>, 43(2-3), 172-194.</w:t>
      </w:r>
    </w:p>
    <w:p w:rsidR="00704DF1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Teece</w:t>
      </w:r>
      <w:proofErr w:type="spellEnd"/>
      <w:r w:rsidRPr="00995E7B">
        <w:rPr>
          <w:lang w:val="en-US"/>
        </w:rPr>
        <w:t xml:space="preserve">, D.J., Pisano, G. &amp; </w:t>
      </w:r>
      <w:proofErr w:type="spellStart"/>
      <w:r w:rsidRPr="00995E7B">
        <w:rPr>
          <w:lang w:val="en-US"/>
        </w:rPr>
        <w:t>Shuen</w:t>
      </w:r>
      <w:proofErr w:type="spellEnd"/>
      <w:r w:rsidRPr="00995E7B">
        <w:rPr>
          <w:lang w:val="en-US"/>
        </w:rPr>
        <w:t xml:space="preserve">, A. (1997). Dynamic capabilities and strategic management. </w:t>
      </w:r>
      <w:r w:rsidRPr="00995E7B">
        <w:rPr>
          <w:i/>
          <w:lang w:val="en-US"/>
        </w:rPr>
        <w:t>Strategic Management Journal</w:t>
      </w:r>
      <w:r w:rsidRPr="00995E7B">
        <w:rPr>
          <w:lang w:val="en-US"/>
        </w:rPr>
        <w:t>, 18(7), 509-533.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r w:rsidRPr="00995E7B">
        <w:rPr>
          <w:spacing w:val="-3"/>
          <w:lang w:val="en-US"/>
        </w:rPr>
        <w:t xml:space="preserve">Treasury Committee. (2009). Banking Crisis: reforming corporate governance and pay in the City. Ninth Report of the Session 2008/9. HC 519. </w:t>
      </w:r>
      <w:hyperlink r:id="rId21" w:history="1">
        <w:r w:rsidRPr="00995E7B">
          <w:rPr>
            <w:rStyle w:val="ad"/>
            <w:spacing w:val="-3"/>
            <w:lang w:val="en-US"/>
          </w:rPr>
          <w:t>www.parliament.uk/parliamentary</w:t>
        </w:r>
      </w:hyperlink>
      <w:r w:rsidRPr="00995E7B">
        <w:rPr>
          <w:spacing w:val="-3"/>
          <w:lang w:val="en-US"/>
        </w:rPr>
        <w:t>_committees/treasury_committee.cfm.</w:t>
      </w:r>
    </w:p>
    <w:p w:rsidR="00EC41F6" w:rsidRPr="00995E7B" w:rsidRDefault="00EC41F6" w:rsidP="00D405E6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SimSun"/>
          <w:lang w:val="en-US" w:eastAsia="zh-CN"/>
        </w:rPr>
      </w:pPr>
      <w:r w:rsidRPr="00995E7B">
        <w:rPr>
          <w:lang w:val="en-US"/>
        </w:rPr>
        <w:t xml:space="preserve">USB (2012). </w:t>
      </w:r>
      <w:r w:rsidRPr="00995E7B">
        <w:rPr>
          <w:i/>
          <w:lang w:val="en-US"/>
        </w:rPr>
        <w:t>What is Integrated Reporting</w:t>
      </w:r>
      <w:r w:rsidRPr="00995E7B">
        <w:rPr>
          <w:lang w:val="en-US"/>
        </w:rPr>
        <w:t xml:space="preserve">, USB Investment </w:t>
      </w:r>
      <w:proofErr w:type="gramStart"/>
      <w:r w:rsidRPr="00995E7B">
        <w:rPr>
          <w:lang w:val="en-US"/>
        </w:rPr>
        <w:t>Research.</w:t>
      </w:r>
      <w:proofErr w:type="gramEnd"/>
      <w:r w:rsidRPr="00995E7B">
        <w:rPr>
          <w:lang w:val="en-US"/>
        </w:rPr>
        <w:t xml:space="preserve"> </w:t>
      </w:r>
      <w:r w:rsidRPr="00995E7B">
        <w:rPr>
          <w:rFonts w:eastAsia="SimSun"/>
          <w:lang w:val="en-US" w:eastAsia="zh-CN"/>
        </w:rPr>
        <w:t xml:space="preserve">Available at: </w:t>
      </w:r>
      <w:hyperlink r:id="rId22" w:history="1">
        <w:r w:rsidRPr="00995E7B">
          <w:rPr>
            <w:rStyle w:val="ad"/>
            <w:rFonts w:eastAsia="SimSun"/>
            <w:lang w:val="en-US" w:eastAsia="zh-CN"/>
          </w:rPr>
          <w:t>http://www.theiirc.org/wp-content/uploads/2012/06/UBS-What-Is-Integrated-Reporting.pdf</w:t>
        </w:r>
      </w:hyperlink>
      <w:r w:rsidRPr="00995E7B">
        <w:rPr>
          <w:rFonts w:eastAsia="SimSun"/>
          <w:lang w:val="en-US" w:eastAsia="zh-CN"/>
        </w:rPr>
        <w:t xml:space="preserve"> </w:t>
      </w:r>
      <w:hyperlink r:id="rId23" w:history="1"/>
      <w:r w:rsidRPr="00995E7B">
        <w:rPr>
          <w:rFonts w:eastAsia="SimSun"/>
          <w:lang w:val="en-US" w:eastAsia="zh-CN"/>
        </w:rPr>
        <w:t>visited 4 July 2012.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Wernerfelt</w:t>
      </w:r>
      <w:proofErr w:type="spellEnd"/>
      <w:r w:rsidRPr="00995E7B">
        <w:rPr>
          <w:lang w:val="en-US"/>
        </w:rPr>
        <w:t xml:space="preserve">, B. (1984). A resource-based view of the firm. </w:t>
      </w:r>
      <w:r w:rsidRPr="00995E7B">
        <w:rPr>
          <w:i/>
          <w:lang w:val="en-US"/>
        </w:rPr>
        <w:t>Strategic Management Journal</w:t>
      </w:r>
      <w:r w:rsidRPr="00995E7B">
        <w:rPr>
          <w:lang w:val="en-US"/>
        </w:rPr>
        <w:t>, 5(2), 171-180.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t xml:space="preserve">Williamson, O.E. (1985). </w:t>
      </w:r>
      <w:r w:rsidRPr="00995E7B">
        <w:rPr>
          <w:i/>
          <w:lang w:val="en-US"/>
        </w:rPr>
        <w:t>The Economic Institutions of Capitalism: Firms, Markets, Relational Contracting</w:t>
      </w:r>
      <w:r w:rsidRPr="00995E7B">
        <w:rPr>
          <w:lang w:val="en-US"/>
        </w:rPr>
        <w:t>. New York: Free Press.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r w:rsidRPr="00995E7B">
        <w:rPr>
          <w:lang w:val="en-US"/>
        </w:rPr>
        <w:lastRenderedPageBreak/>
        <w:t xml:space="preserve">World Bank. (2006). </w:t>
      </w:r>
      <w:r w:rsidRPr="00995E7B">
        <w:rPr>
          <w:i/>
          <w:lang w:val="en-US"/>
        </w:rPr>
        <w:t>Where is the Wealth of Nations</w:t>
      </w:r>
      <w:proofErr w:type="gramStart"/>
      <w:r w:rsidRPr="00995E7B">
        <w:rPr>
          <w:i/>
          <w:lang w:val="en-US"/>
        </w:rPr>
        <w:t>?:</w:t>
      </w:r>
      <w:proofErr w:type="gramEnd"/>
      <w:r w:rsidRPr="00995E7B">
        <w:rPr>
          <w:i/>
          <w:lang w:val="en-US"/>
        </w:rPr>
        <w:t xml:space="preserve"> Measuring Capital for the 21</w:t>
      </w:r>
      <w:r w:rsidRPr="00995E7B">
        <w:rPr>
          <w:i/>
          <w:vertAlign w:val="superscript"/>
          <w:lang w:val="en-US"/>
        </w:rPr>
        <w:t>st</w:t>
      </w:r>
      <w:r w:rsidRPr="00995E7B">
        <w:rPr>
          <w:i/>
          <w:lang w:val="en-US"/>
        </w:rPr>
        <w:t xml:space="preserve"> Century.</w:t>
      </w:r>
      <w:r w:rsidRPr="00995E7B">
        <w:rPr>
          <w:lang w:val="en-US"/>
        </w:rPr>
        <w:t xml:space="preserve"> Washington, DC: The World Bank.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Yaprak</w:t>
      </w:r>
      <w:proofErr w:type="spellEnd"/>
      <w:r w:rsidRPr="00995E7B">
        <w:rPr>
          <w:lang w:val="en-US"/>
        </w:rPr>
        <w:t xml:space="preserve">, A. (2011). Dynamic learning and strategic alliances: A commentary essay. </w:t>
      </w:r>
      <w:r w:rsidRPr="00995E7B">
        <w:rPr>
          <w:i/>
          <w:lang w:val="en-US"/>
        </w:rPr>
        <w:t>Journal of Business Research</w:t>
      </w:r>
      <w:r w:rsidRPr="00995E7B">
        <w:rPr>
          <w:lang w:val="en-US"/>
        </w:rPr>
        <w:t>, 64(10: 1128-1130.</w:t>
      </w: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rFonts w:eastAsia="SimSun"/>
          <w:lang w:val="en-US" w:eastAsia="zh-CN"/>
        </w:rPr>
      </w:pPr>
      <w:proofErr w:type="spellStart"/>
      <w:r w:rsidRPr="00995E7B">
        <w:rPr>
          <w:rFonts w:eastAsia="SimSun"/>
          <w:lang w:val="en-US" w:eastAsia="zh-CN"/>
        </w:rPr>
        <w:t>Zéghal</w:t>
      </w:r>
      <w:proofErr w:type="spellEnd"/>
      <w:r w:rsidRPr="00995E7B">
        <w:rPr>
          <w:rFonts w:eastAsia="SimSun"/>
          <w:lang w:val="en-US" w:eastAsia="zh-CN"/>
        </w:rPr>
        <w:t xml:space="preserve">, D. &amp; </w:t>
      </w:r>
      <w:proofErr w:type="spellStart"/>
      <w:r w:rsidRPr="00995E7B">
        <w:rPr>
          <w:rFonts w:eastAsia="SimSun"/>
          <w:lang w:val="en-US" w:eastAsia="zh-CN"/>
        </w:rPr>
        <w:t>Maaloul</w:t>
      </w:r>
      <w:proofErr w:type="spellEnd"/>
      <w:r w:rsidRPr="00995E7B">
        <w:rPr>
          <w:rFonts w:eastAsia="SimSun"/>
          <w:lang w:val="en-US" w:eastAsia="zh-CN"/>
        </w:rPr>
        <w:t xml:space="preserve">, A. (2011). The accounting treatments on intangibles – a critical review of the literature. </w:t>
      </w:r>
      <w:r w:rsidRPr="00995E7B">
        <w:rPr>
          <w:rFonts w:eastAsia="SimSun"/>
          <w:i/>
          <w:lang w:val="en-US" w:eastAsia="zh-CN"/>
        </w:rPr>
        <w:t>Accounting Forum</w:t>
      </w:r>
      <w:r w:rsidRPr="00995E7B">
        <w:rPr>
          <w:rFonts w:eastAsia="SimSun"/>
          <w:lang w:val="en-US" w:eastAsia="zh-CN"/>
        </w:rPr>
        <w:t>, 35(4), 262-274.</w:t>
      </w:r>
    </w:p>
    <w:p w:rsidR="00EC41F6" w:rsidRPr="00995E7B" w:rsidRDefault="00EC41F6" w:rsidP="00D405E6">
      <w:pPr>
        <w:ind w:right="-57" w:firstLine="0"/>
        <w:jc w:val="both"/>
        <w:rPr>
          <w:rFonts w:eastAsia="SimSun"/>
          <w:lang w:val="en-US" w:eastAsia="zh-CN"/>
        </w:rPr>
      </w:pPr>
    </w:p>
    <w:p w:rsidR="00EC41F6" w:rsidRPr="00995E7B" w:rsidRDefault="00EC41F6" w:rsidP="00D405E6">
      <w:pPr>
        <w:numPr>
          <w:ilvl w:val="0"/>
          <w:numId w:val="9"/>
        </w:numPr>
        <w:ind w:left="0" w:right="-57" w:firstLine="0"/>
        <w:jc w:val="both"/>
        <w:rPr>
          <w:lang w:val="en-US"/>
        </w:rPr>
      </w:pPr>
      <w:proofErr w:type="spellStart"/>
      <w:r w:rsidRPr="00995E7B">
        <w:rPr>
          <w:lang w:val="en-US"/>
        </w:rPr>
        <w:t>Zott</w:t>
      </w:r>
      <w:proofErr w:type="spellEnd"/>
      <w:r w:rsidRPr="00995E7B">
        <w:rPr>
          <w:lang w:val="en-US"/>
        </w:rPr>
        <w:t>, C. &amp; Amit, R. (2008). The fit between product market strategy and business model: Impl</w:t>
      </w:r>
      <w:r w:rsidRPr="00995E7B">
        <w:rPr>
          <w:lang w:val="en-US"/>
        </w:rPr>
        <w:t>i</w:t>
      </w:r>
      <w:r w:rsidRPr="00995E7B">
        <w:rPr>
          <w:lang w:val="en-US"/>
        </w:rPr>
        <w:t xml:space="preserve">cations for firm performance. </w:t>
      </w:r>
      <w:r w:rsidRPr="00995E7B">
        <w:rPr>
          <w:i/>
          <w:lang w:val="en-US"/>
        </w:rPr>
        <w:t>Strategic Management Journal</w:t>
      </w:r>
      <w:r w:rsidRPr="00995E7B">
        <w:rPr>
          <w:lang w:val="en-US"/>
        </w:rPr>
        <w:t>, 29(1), 1-26.</w:t>
      </w:r>
    </w:p>
    <w:p w:rsidR="00EC41F6" w:rsidRPr="00995E7B" w:rsidRDefault="00EC41F6" w:rsidP="00D405E6">
      <w:pPr>
        <w:numPr>
          <w:ilvl w:val="0"/>
          <w:numId w:val="9"/>
        </w:numPr>
        <w:ind w:left="0" w:firstLine="0"/>
        <w:jc w:val="both"/>
      </w:pPr>
      <w:proofErr w:type="spellStart"/>
      <w:r w:rsidRPr="00995E7B">
        <w:rPr>
          <w:lang w:val="en-US"/>
        </w:rPr>
        <w:t>Zott</w:t>
      </w:r>
      <w:proofErr w:type="spellEnd"/>
      <w:r w:rsidRPr="00995E7B">
        <w:rPr>
          <w:lang w:val="en-US"/>
        </w:rPr>
        <w:t>, C., Amit, R. &amp; Massa, L. (2011). The business model: recent developments and future r</w:t>
      </w:r>
      <w:r w:rsidRPr="00995E7B">
        <w:rPr>
          <w:lang w:val="en-US"/>
        </w:rPr>
        <w:t>e</w:t>
      </w:r>
      <w:r w:rsidRPr="00995E7B">
        <w:rPr>
          <w:lang w:val="en-US"/>
        </w:rPr>
        <w:t xml:space="preserve">search. </w:t>
      </w:r>
      <w:proofErr w:type="spellStart"/>
      <w:r w:rsidRPr="00995E7B">
        <w:rPr>
          <w:i/>
        </w:rPr>
        <w:t>Journal</w:t>
      </w:r>
      <w:proofErr w:type="spellEnd"/>
      <w:r w:rsidRPr="00995E7B">
        <w:rPr>
          <w:i/>
        </w:rPr>
        <w:t xml:space="preserve"> of </w:t>
      </w:r>
      <w:proofErr w:type="spellStart"/>
      <w:r w:rsidRPr="00995E7B">
        <w:rPr>
          <w:i/>
        </w:rPr>
        <w:t>Management</w:t>
      </w:r>
      <w:proofErr w:type="spellEnd"/>
      <w:r w:rsidRPr="00995E7B">
        <w:t>, 37(4), 1019-1042.</w:t>
      </w:r>
    </w:p>
    <w:p w:rsidR="00D657AF" w:rsidRPr="00995E7B" w:rsidRDefault="00D657AF" w:rsidP="00D405E6">
      <w:pPr>
        <w:ind w:firstLine="0"/>
        <w:rPr>
          <w:highlight w:val="yellow"/>
        </w:rPr>
      </w:pPr>
    </w:p>
    <w:p w:rsidR="003C304C" w:rsidRPr="00995E7B" w:rsidRDefault="003C304C" w:rsidP="00D405E6">
      <w:pPr>
        <w:ind w:firstLine="0"/>
        <w:rPr>
          <w:highlight w:val="yellow"/>
        </w:rPr>
      </w:pPr>
    </w:p>
    <w:p w:rsidR="00D657AF" w:rsidRPr="00995E7B" w:rsidRDefault="00D657AF" w:rsidP="00D405E6">
      <w:pPr>
        <w:pStyle w:val="2"/>
        <w:spacing w:before="240"/>
        <w:ind w:left="0" w:firstLine="0"/>
      </w:pPr>
      <w:r w:rsidRPr="00995E7B">
        <w:t>Справочники, словари, энциклопедии</w:t>
      </w:r>
    </w:p>
    <w:p w:rsidR="00932D3F" w:rsidRPr="00995E7B" w:rsidRDefault="00932D3F" w:rsidP="00D405E6">
      <w:pPr>
        <w:ind w:firstLine="0"/>
      </w:pPr>
      <w:r w:rsidRPr="00995E7B">
        <w:t>Нет.</w:t>
      </w:r>
    </w:p>
    <w:p w:rsidR="003C304C" w:rsidRPr="00995E7B" w:rsidRDefault="001A5F84" w:rsidP="00D405E6">
      <w:pPr>
        <w:pStyle w:val="2"/>
        <w:spacing w:before="240"/>
        <w:ind w:left="0" w:firstLine="0"/>
      </w:pPr>
      <w:r w:rsidRPr="00995E7B">
        <w:t>Программные средства</w:t>
      </w:r>
    </w:p>
    <w:p w:rsidR="00932D3F" w:rsidRPr="00995E7B" w:rsidRDefault="00932D3F" w:rsidP="00D405E6">
      <w:pPr>
        <w:ind w:firstLine="0"/>
        <w:jc w:val="both"/>
      </w:pPr>
      <w:r w:rsidRPr="00995E7B">
        <w:t>Для успешного освоения дисциплины, студент использует следующие программные средства:</w:t>
      </w:r>
    </w:p>
    <w:p w:rsidR="00932D3F" w:rsidRPr="00995E7B" w:rsidRDefault="00932D3F" w:rsidP="00D405E6">
      <w:pPr>
        <w:pStyle w:val="a1"/>
        <w:ind w:left="0" w:firstLine="0"/>
        <w:jc w:val="both"/>
      </w:pPr>
      <w:r w:rsidRPr="00995E7B">
        <w:t xml:space="preserve">Пакет </w:t>
      </w:r>
      <w:r w:rsidRPr="00995E7B">
        <w:rPr>
          <w:lang w:val="en-US"/>
        </w:rPr>
        <w:t>Microsoft Office</w:t>
      </w:r>
    </w:p>
    <w:p w:rsidR="008B7F20" w:rsidRPr="00995E7B" w:rsidRDefault="008B7F20" w:rsidP="00D405E6">
      <w:pPr>
        <w:pStyle w:val="2"/>
        <w:ind w:left="0" w:firstLine="0"/>
      </w:pPr>
      <w:r w:rsidRPr="00995E7B">
        <w:t>Дистанционная поддержка дисциплины</w:t>
      </w:r>
    </w:p>
    <w:p w:rsidR="00932D3F" w:rsidRPr="00995E7B" w:rsidRDefault="00932D3F" w:rsidP="00D405E6">
      <w:pPr>
        <w:ind w:firstLine="0"/>
      </w:pPr>
      <w:r w:rsidRPr="00995E7B">
        <w:t>Нет.</w:t>
      </w:r>
    </w:p>
    <w:p w:rsidR="001A5F84" w:rsidRPr="00995E7B" w:rsidRDefault="001A5F84" w:rsidP="00D405E6">
      <w:pPr>
        <w:pStyle w:val="1"/>
        <w:ind w:left="0" w:firstLine="0"/>
      </w:pPr>
      <w:r w:rsidRPr="00995E7B">
        <w:t>Материально-техническое обеспечение дисциплины</w:t>
      </w:r>
    </w:p>
    <w:p w:rsidR="00932D3F" w:rsidRPr="00995E7B" w:rsidRDefault="00932D3F" w:rsidP="00D405E6">
      <w:pPr>
        <w:ind w:firstLine="0"/>
        <w:jc w:val="both"/>
      </w:pPr>
      <w:r w:rsidRPr="00995E7B">
        <w:t xml:space="preserve">Для лекций и семинаров используется проектор, студенты могут приносить использовать </w:t>
      </w:r>
      <w:proofErr w:type="spellStart"/>
      <w:r w:rsidRPr="00995E7B">
        <w:t>нетб</w:t>
      </w:r>
      <w:r w:rsidRPr="00995E7B">
        <w:t>у</w:t>
      </w:r>
      <w:r w:rsidRPr="00995E7B">
        <w:t>ки</w:t>
      </w:r>
      <w:proofErr w:type="spellEnd"/>
      <w:r w:rsidRPr="00995E7B">
        <w:t xml:space="preserve"> и планшеты, обязательно наличие скачанных </w:t>
      </w:r>
      <w:proofErr w:type="spellStart"/>
      <w:r w:rsidRPr="00995E7B">
        <w:t>метериалов</w:t>
      </w:r>
      <w:proofErr w:type="spellEnd"/>
      <w:r w:rsidRPr="00995E7B">
        <w:t xml:space="preserve"> для курса из </w:t>
      </w:r>
      <w:r w:rsidRPr="00995E7B">
        <w:rPr>
          <w:lang w:val="en-US"/>
        </w:rPr>
        <w:t>LMS</w:t>
      </w:r>
      <w:r w:rsidRPr="00995E7B">
        <w:t>, калькулятор.</w:t>
      </w:r>
    </w:p>
    <w:p w:rsidR="00932D3F" w:rsidRPr="00995E7B" w:rsidRDefault="00932D3F" w:rsidP="00D405E6">
      <w:pPr>
        <w:ind w:firstLine="0"/>
        <w:jc w:val="both"/>
      </w:pPr>
    </w:p>
    <w:p w:rsidR="00995E7B" w:rsidRPr="00995E7B" w:rsidRDefault="00995E7B" w:rsidP="00D405E6">
      <w:pPr>
        <w:ind w:firstLine="0"/>
        <w:jc w:val="right"/>
        <w:rPr>
          <w:b/>
          <w:szCs w:val="24"/>
        </w:rPr>
      </w:pPr>
    </w:p>
    <w:p w:rsidR="00932D3F" w:rsidRPr="00995E7B" w:rsidRDefault="00932D3F" w:rsidP="00D405E6">
      <w:pPr>
        <w:ind w:firstLine="0"/>
        <w:jc w:val="right"/>
        <w:rPr>
          <w:b/>
          <w:szCs w:val="24"/>
        </w:rPr>
      </w:pPr>
    </w:p>
    <w:p w:rsidR="00995E7B" w:rsidRPr="00995E7B" w:rsidRDefault="00995E7B" w:rsidP="00D405E6">
      <w:pPr>
        <w:ind w:firstLine="0"/>
        <w:jc w:val="right"/>
        <w:rPr>
          <w:b/>
          <w:szCs w:val="24"/>
        </w:rPr>
        <w:sectPr w:rsidR="00995E7B" w:rsidRPr="00995E7B" w:rsidSect="00D405E6">
          <w:headerReference w:type="default" r:id="rId24"/>
          <w:pgSz w:w="11906" w:h="16838"/>
          <w:pgMar w:top="678" w:right="850" w:bottom="284" w:left="993" w:header="708" w:footer="708" w:gutter="0"/>
          <w:cols w:space="708"/>
          <w:titlePg/>
          <w:docGrid w:linePitch="360"/>
        </w:sectPr>
      </w:pPr>
    </w:p>
    <w:p w:rsidR="009D3686" w:rsidRPr="00995E7B" w:rsidRDefault="009D3686" w:rsidP="00D405E6">
      <w:pPr>
        <w:ind w:firstLine="0"/>
        <w:jc w:val="right"/>
        <w:rPr>
          <w:b/>
          <w:szCs w:val="24"/>
        </w:rPr>
      </w:pPr>
      <w:r w:rsidRPr="00995E7B">
        <w:rPr>
          <w:b/>
          <w:szCs w:val="24"/>
        </w:rPr>
        <w:lastRenderedPageBreak/>
        <w:t>Приложение</w:t>
      </w:r>
    </w:p>
    <w:p w:rsidR="009D3686" w:rsidRPr="00995E7B" w:rsidRDefault="009D3686" w:rsidP="00D405E6">
      <w:pPr>
        <w:ind w:firstLine="0"/>
        <w:rPr>
          <w:b/>
          <w:szCs w:val="24"/>
        </w:rPr>
      </w:pPr>
      <w:r w:rsidRPr="00995E7B">
        <w:rPr>
          <w:b/>
          <w:szCs w:val="24"/>
        </w:rPr>
        <w:t xml:space="preserve">Методические рекомендации по формированию оценок по дисциплине </w:t>
      </w:r>
    </w:p>
    <w:p w:rsidR="009D3686" w:rsidRPr="00995E7B" w:rsidRDefault="009D3686" w:rsidP="00D405E6">
      <w:pPr>
        <w:ind w:firstLine="0"/>
        <w:rPr>
          <w:szCs w:val="24"/>
        </w:rPr>
      </w:pPr>
      <w:r w:rsidRPr="00995E7B">
        <w:rPr>
          <w:szCs w:val="24"/>
        </w:rPr>
        <w:t>Данные методические рекомендации составлены на основании Положения об организации  контроля знаний, утвержденного  УС НИУ ВШЭ от 24.06.2011, протокол №26.</w:t>
      </w:r>
    </w:p>
    <w:p w:rsidR="009D3686" w:rsidRPr="00995E7B" w:rsidRDefault="009D3686" w:rsidP="00D405E6">
      <w:pPr>
        <w:pStyle w:val="af2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5E7B">
        <w:rPr>
          <w:rFonts w:ascii="Times New Roman" w:hAnsi="Times New Roman"/>
          <w:sz w:val="24"/>
          <w:szCs w:val="24"/>
        </w:rPr>
        <w:t>Структура оценки по дисциплине согласно положению об организации контроля знаний:</w:t>
      </w:r>
    </w:p>
    <w:p w:rsidR="009D3686" w:rsidRPr="00995E7B" w:rsidRDefault="00CC6075" w:rsidP="00D405E6">
      <w:pPr>
        <w:ind w:firstLine="0"/>
        <w:rPr>
          <w:szCs w:val="24"/>
        </w:rPr>
      </w:pPr>
      <w:r w:rsidRPr="00995E7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CD2B5D" wp14:editId="74057429">
                <wp:simplePos x="0" y="0"/>
                <wp:positionH relativeFrom="column">
                  <wp:posOffset>3105150</wp:posOffset>
                </wp:positionH>
                <wp:positionV relativeFrom="paragraph">
                  <wp:posOffset>66040</wp:posOffset>
                </wp:positionV>
                <wp:extent cx="3537585" cy="304800"/>
                <wp:effectExtent l="12065" t="12700" r="12700" b="6350"/>
                <wp:wrapNone/>
                <wp:docPr id="5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5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Default="00D405E6" w:rsidP="009D3686">
                            <w:pPr>
                              <w:ind w:firstLine="0"/>
                            </w:pPr>
                            <w:r w:rsidRPr="00896B33">
                              <w:rPr>
                                <w:b/>
                              </w:rPr>
                              <w:t>Итоговая оценка по дисциплине</w:t>
                            </w:r>
                            <w:r>
                              <w:t>,  идет в диплом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244.5pt;margin-top:5.2pt;width:278.5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">
                <v:textbox>
                  <w:txbxContent>
                    <w:p w:rsidR="00D405E6" w:rsidRDefault="00D405E6" w:rsidP="009D3686">
                      <w:pPr>
                        <w:ind w:firstLine="0"/>
                      </w:pPr>
                      <w:r w:rsidRPr="00896B33">
                        <w:rPr>
                          <w:b/>
                        </w:rPr>
                        <w:t>Итоговая оценка по дисциплине</w:t>
                      </w:r>
                      <w:r>
                        <w:t>,  идет в диплом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CC6075" w:rsidP="00D405E6">
      <w:pPr>
        <w:ind w:firstLine="0"/>
        <w:rPr>
          <w:szCs w:val="24"/>
        </w:rPr>
      </w:pPr>
      <w:r w:rsidRPr="00995E7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63FE2" wp14:editId="720D85A9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4629150" cy="370840"/>
                <wp:effectExtent l="10160" t="8890" r="8890" b="10795"/>
                <wp:wrapNone/>
                <wp:docPr id="5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Если дисциплина читается несколько этапов (модулей/лет)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7" style="position:absolute;margin-left:-.15pt;margin-top:21.85pt;width:364.5pt;height:2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Если дисциплина читается несколько этапов (модулей/лет)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CD85F4" wp14:editId="6698A825">
                <wp:simplePos x="0" y="0"/>
                <wp:positionH relativeFrom="column">
                  <wp:posOffset>4903470</wp:posOffset>
                </wp:positionH>
                <wp:positionV relativeFrom="paragraph">
                  <wp:posOffset>277495</wp:posOffset>
                </wp:positionV>
                <wp:extent cx="4457700" cy="370840"/>
                <wp:effectExtent l="10160" t="8890" r="8890" b="10795"/>
                <wp:wrapNone/>
                <wp:docPr id="4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Если дисциплина читается один этап (модуль)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8" style="position:absolute;margin-left:386.1pt;margin-top:21.85pt;width:351pt;height:2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Если дисциплина читается один этап (модуль)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7790BA" wp14:editId="4AF7D7A8">
                <wp:simplePos x="0" y="0"/>
                <wp:positionH relativeFrom="column">
                  <wp:posOffset>5288915</wp:posOffset>
                </wp:positionH>
                <wp:positionV relativeFrom="paragraph">
                  <wp:posOffset>57785</wp:posOffset>
                </wp:positionV>
                <wp:extent cx="1487170" cy="219710"/>
                <wp:effectExtent l="5080" t="8255" r="22225" b="57785"/>
                <wp:wrapNone/>
                <wp:docPr id="4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16.45pt;margin-top:4.55pt;width:117.1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HYOgIAAGQ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995E7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1928B1" wp14:editId="5D3ACDEA">
                <wp:simplePos x="0" y="0"/>
                <wp:positionH relativeFrom="column">
                  <wp:posOffset>3105150</wp:posOffset>
                </wp:positionH>
                <wp:positionV relativeFrom="paragraph">
                  <wp:posOffset>57785</wp:posOffset>
                </wp:positionV>
                <wp:extent cx="1464310" cy="219710"/>
                <wp:effectExtent l="21590" t="8255" r="9525" b="57785"/>
                <wp:wrapNone/>
                <wp:docPr id="4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431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44.5pt;margin-top:4.55pt;width:115.3pt;height:17.3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ikQAIAAG4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3FA6C04" wp14:editId="290E9F69">
                <wp:simplePos x="0" y="0"/>
                <wp:positionH relativeFrom="column">
                  <wp:posOffset>2223135</wp:posOffset>
                </wp:positionH>
                <wp:positionV relativeFrom="paragraph">
                  <wp:posOffset>100965</wp:posOffset>
                </wp:positionV>
                <wp:extent cx="0" cy="267970"/>
                <wp:effectExtent l="53975" t="10795" r="60325" b="16510"/>
                <wp:wrapNone/>
                <wp:docPr id="4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75.05pt;margin-top:7.95pt;width:0;height:21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D6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063D56" wp14:editId="576BDCF0">
                <wp:simplePos x="0" y="0"/>
                <wp:positionH relativeFrom="column">
                  <wp:posOffset>7093585</wp:posOffset>
                </wp:positionH>
                <wp:positionV relativeFrom="paragraph">
                  <wp:posOffset>103505</wp:posOffset>
                </wp:positionV>
                <wp:extent cx="635" cy="265430"/>
                <wp:effectExtent l="57150" t="13335" r="56515" b="16510"/>
                <wp:wrapNone/>
                <wp:docPr id="4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558.55pt;margin-top:8.15pt;width:.05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Cw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zBS&#10;pIcZPR68jqXRYhYIGowrwK9SOxtapCf1bJ40/eaQ0lVHVMuj98vZQHAWIpI3IWHjDJTZD580Ax8C&#10;BSJbp8b2ISXwgE5xKOf7UPjJIwqH8ykAo3A+mc/y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7D514" wp14:editId="27863DB4">
                <wp:simplePos x="0" y="0"/>
                <wp:positionH relativeFrom="column">
                  <wp:posOffset>-1905</wp:posOffset>
                </wp:positionH>
                <wp:positionV relativeFrom="paragraph">
                  <wp:posOffset>137160</wp:posOffset>
                </wp:positionV>
                <wp:extent cx="4629150" cy="647700"/>
                <wp:effectExtent l="10160" t="12065" r="8890" b="6985"/>
                <wp:wrapNone/>
                <wp:docPr id="4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Результирующая оценка</w:t>
                            </w:r>
                            <w:r w:rsidRPr="009D3686">
                              <w:rPr>
                                <w:sz w:val="22"/>
                              </w:rPr>
                              <w:t xml:space="preserve">  по дисциплине, изучение которой продолжается несколько модулей/лет и имеет промежуточны</w:t>
                            </w:r>
                            <w:proofErr w:type="gramStart"/>
                            <w:r w:rsidRPr="009D3686">
                              <w:rPr>
                                <w:sz w:val="22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Pr="009D3686">
                              <w:rPr>
                                <w:sz w:val="22"/>
                              </w:rPr>
                              <w:t>ые</w:t>
                            </w:r>
                            <w:proofErr w:type="spellEnd"/>
                            <w:r w:rsidRPr="009D3686">
                              <w:rPr>
                                <w:sz w:val="22"/>
                              </w:rPr>
                              <w:t>) и итоговый 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9" style="position:absolute;margin-left:-.15pt;margin-top:10.8pt;width:364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">
                <v:textbox>
                  <w:txbxContent>
                    <w:p w:rsidR="00D405E6" w:rsidRPr="009D3686" w:rsidRDefault="00D405E6" w:rsidP="009D3686">
                      <w:pPr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Результирующая оценка</w:t>
                      </w:r>
                      <w:r w:rsidRPr="009D3686">
                        <w:rPr>
                          <w:sz w:val="22"/>
                        </w:rPr>
                        <w:t xml:space="preserve">  по дисциплине, изучение которой продолжается несколько модулей/лет и имеет промежуточны</w:t>
                      </w:r>
                      <w:proofErr w:type="gramStart"/>
                      <w:r w:rsidRPr="009D3686">
                        <w:rPr>
                          <w:sz w:val="22"/>
                        </w:rPr>
                        <w:t>й(</w:t>
                      </w:r>
                      <w:proofErr w:type="spellStart"/>
                      <w:proofErr w:type="gramEnd"/>
                      <w:r w:rsidRPr="009D3686">
                        <w:rPr>
                          <w:sz w:val="22"/>
                        </w:rPr>
                        <w:t>ые</w:t>
                      </w:r>
                      <w:proofErr w:type="spellEnd"/>
                      <w:r w:rsidRPr="009D3686">
                        <w:rPr>
                          <w:sz w:val="22"/>
                        </w:rPr>
                        <w:t>) и итоговый контроль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F9E945" wp14:editId="0576F5D4">
                <wp:simplePos x="0" y="0"/>
                <wp:positionH relativeFrom="column">
                  <wp:posOffset>4903470</wp:posOffset>
                </wp:positionH>
                <wp:positionV relativeFrom="paragraph">
                  <wp:posOffset>71755</wp:posOffset>
                </wp:positionV>
                <wp:extent cx="4544060" cy="514350"/>
                <wp:effectExtent l="10160" t="13335" r="8255" b="5715"/>
                <wp:wrapNone/>
                <wp:docPr id="4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06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Default="00D405E6" w:rsidP="009D3686">
                            <w:r w:rsidRPr="00896B33">
                              <w:rPr>
                                <w:b/>
                              </w:rPr>
                              <w:t xml:space="preserve">Результирующая оценка </w:t>
                            </w:r>
                            <w:r>
                              <w:t>по дисциплине, изучение кот</w:t>
                            </w:r>
                            <w:r>
                              <w:t>о</w:t>
                            </w:r>
                            <w:r>
                              <w:t>рой продолжается один модуль и имеет один итоговый 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0" style="position:absolute;margin-left:386.1pt;margin-top:5.65pt;width:357.8pt;height:4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">
                <v:textbox>
                  <w:txbxContent>
                    <w:p w:rsidR="00D405E6" w:rsidRDefault="00D405E6" w:rsidP="009D3686">
                      <w:r w:rsidRPr="00896B33">
                        <w:rPr>
                          <w:b/>
                        </w:rPr>
                        <w:t xml:space="preserve">Результирующая оценка </w:t>
                      </w:r>
                      <w:r>
                        <w:t>по дисциплине, изучение кот</w:t>
                      </w:r>
                      <w:r>
                        <w:t>о</w:t>
                      </w:r>
                      <w:r>
                        <w:t>рой продолжается один модуль и имеет один итоговый контроль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C17FDC" wp14:editId="7D52FD73">
                <wp:simplePos x="0" y="0"/>
                <wp:positionH relativeFrom="column">
                  <wp:posOffset>7547610</wp:posOffset>
                </wp:positionH>
                <wp:positionV relativeFrom="paragraph">
                  <wp:posOffset>122555</wp:posOffset>
                </wp:positionV>
                <wp:extent cx="688975" cy="265430"/>
                <wp:effectExtent l="6350" t="13335" r="38100" b="54610"/>
                <wp:wrapNone/>
                <wp:docPr id="4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594.3pt;margin-top:9.65pt;width:54.25pt;height:20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iVOwIAAGM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D21F82" wp14:editId="5F0FAC4B">
                <wp:simplePos x="0" y="0"/>
                <wp:positionH relativeFrom="column">
                  <wp:posOffset>6084570</wp:posOffset>
                </wp:positionH>
                <wp:positionV relativeFrom="paragraph">
                  <wp:posOffset>122555</wp:posOffset>
                </wp:positionV>
                <wp:extent cx="914400" cy="265430"/>
                <wp:effectExtent l="29210" t="13335" r="8890" b="54610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79.1pt;margin-top:9.65pt;width:1in;height:20.9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LsQAIAAG0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51B300" wp14:editId="144D0D93">
                <wp:simplePos x="0" y="0"/>
                <wp:positionH relativeFrom="column">
                  <wp:posOffset>2423160</wp:posOffset>
                </wp:positionH>
                <wp:positionV relativeFrom="paragraph">
                  <wp:posOffset>89535</wp:posOffset>
                </wp:positionV>
                <wp:extent cx="848360" cy="193675"/>
                <wp:effectExtent l="6350" t="12065" r="31115" b="60960"/>
                <wp:wrapNone/>
                <wp:docPr id="4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90.8pt;margin-top:7.05pt;width:66.8pt;height:1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fr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0E7C91" wp14:editId="25CDC169">
                <wp:simplePos x="0" y="0"/>
                <wp:positionH relativeFrom="column">
                  <wp:posOffset>1035050</wp:posOffset>
                </wp:positionH>
                <wp:positionV relativeFrom="paragraph">
                  <wp:posOffset>89535</wp:posOffset>
                </wp:positionV>
                <wp:extent cx="789940" cy="193675"/>
                <wp:effectExtent l="27940" t="12065" r="10795" b="60960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994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81.5pt;margin-top:7.05pt;width:62.2pt;height:15.2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81A0D9" wp14:editId="45049E84">
                <wp:simplePos x="0" y="0"/>
                <wp:positionH relativeFrom="column">
                  <wp:posOffset>4875530</wp:posOffset>
                </wp:positionH>
                <wp:positionV relativeFrom="paragraph">
                  <wp:posOffset>156210</wp:posOffset>
                </wp:positionV>
                <wp:extent cx="2886710" cy="499745"/>
                <wp:effectExtent l="10795" t="12065" r="7620" b="12065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71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Оценка, полученная </w:t>
                            </w:r>
                            <w:r w:rsidRPr="009D3686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 xml:space="preserve">на </w:t>
                            </w:r>
                            <w:proofErr w:type="gramStart"/>
                            <w:r w:rsidRPr="009D3686">
                              <w:rPr>
                                <w:b/>
                                <w:sz w:val="20"/>
                                <w:szCs w:val="20"/>
                              </w:rPr>
                              <w:t>экзамене</w:t>
                            </w:r>
                            <w:proofErr w:type="gramEnd"/>
                            <w:r w:rsidRPr="009D3686">
                              <w:rPr>
                                <w:b/>
                                <w:sz w:val="20"/>
                                <w:szCs w:val="20"/>
                              </w:rPr>
                              <w:t>/зачете</w:t>
                            </w:r>
                            <w:r w:rsidRPr="009D3686">
                              <w:rPr>
                                <w:sz w:val="20"/>
                                <w:szCs w:val="20"/>
                              </w:rPr>
                              <w:t xml:space="preserve">  (итоговый контроль)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1" style="position:absolute;margin-left:383.9pt;margin-top:12.3pt;width:227.3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b/>
                          <w:sz w:val="20"/>
                          <w:szCs w:val="20"/>
                        </w:rPr>
                        <w:t xml:space="preserve">Оценка, полученная </w:t>
                      </w:r>
                      <w:r w:rsidRPr="009D3686">
                        <w:rPr>
                          <w:b/>
                          <w:sz w:val="20"/>
                          <w:szCs w:val="20"/>
                        </w:rPr>
                        <w:br/>
                        <w:t xml:space="preserve">на </w:t>
                      </w:r>
                      <w:proofErr w:type="gramStart"/>
                      <w:r w:rsidRPr="009D3686">
                        <w:rPr>
                          <w:b/>
                          <w:sz w:val="20"/>
                          <w:szCs w:val="20"/>
                        </w:rPr>
                        <w:t>экзамене</w:t>
                      </w:r>
                      <w:proofErr w:type="gramEnd"/>
                      <w:r w:rsidRPr="009D3686">
                        <w:rPr>
                          <w:b/>
                          <w:sz w:val="20"/>
                          <w:szCs w:val="20"/>
                        </w:rPr>
                        <w:t>/зачете</w:t>
                      </w:r>
                      <w:r w:rsidRPr="009D3686">
                        <w:rPr>
                          <w:sz w:val="20"/>
                          <w:szCs w:val="20"/>
                        </w:rPr>
                        <w:t xml:space="preserve">  (итоговый контроль)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420731" wp14:editId="491AC974">
                <wp:simplePos x="0" y="0"/>
                <wp:positionH relativeFrom="column">
                  <wp:posOffset>7808595</wp:posOffset>
                </wp:positionH>
                <wp:positionV relativeFrom="paragraph">
                  <wp:posOffset>156210</wp:posOffset>
                </wp:positionV>
                <wp:extent cx="1638935" cy="499745"/>
                <wp:effectExtent l="10160" t="12065" r="8255" b="12065"/>
                <wp:wrapNone/>
                <wp:docPr id="3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Накопленная 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2" style="position:absolute;margin-left:614.85pt;margin-top:12.3pt;width:129.05pt;height:3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b/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Накопленная оценка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AF3B23" wp14:editId="147C78F2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750695" cy="861695"/>
                <wp:effectExtent l="10160" t="5715" r="10795" b="8890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861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Default="00D405E6" w:rsidP="009D3686">
                            <w:pPr>
                              <w:ind w:firstLine="0"/>
                            </w:pPr>
                            <w:r w:rsidRPr="00896B33">
                              <w:rPr>
                                <w:b/>
                              </w:rPr>
                              <w:t xml:space="preserve">Оценка, полученная на  </w:t>
                            </w:r>
                            <w:proofErr w:type="gramStart"/>
                            <w:r w:rsidRPr="00896B33">
                              <w:rPr>
                                <w:b/>
                              </w:rPr>
                              <w:t>экзамене</w:t>
                            </w:r>
                            <w:proofErr w:type="gramEnd"/>
                            <w:r w:rsidRPr="00896B33">
                              <w:rPr>
                                <w:b/>
                              </w:rPr>
                              <w:t>/зачете</w:t>
                            </w:r>
                            <w:r>
                              <w:t xml:space="preserve"> (итоговый контроль)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3" style="position:absolute;margin-left:-.15pt;margin-top:4.05pt;width:137.85pt;height:67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">
                <v:textbox>
                  <w:txbxContent>
                    <w:p w:rsidR="00D405E6" w:rsidRDefault="00D405E6" w:rsidP="009D3686">
                      <w:pPr>
                        <w:ind w:firstLine="0"/>
                      </w:pPr>
                      <w:r w:rsidRPr="00896B33">
                        <w:rPr>
                          <w:b/>
                        </w:rPr>
                        <w:t xml:space="preserve">Оценка, полученная на  </w:t>
                      </w:r>
                      <w:proofErr w:type="gramStart"/>
                      <w:r w:rsidRPr="00896B33">
                        <w:rPr>
                          <w:b/>
                        </w:rPr>
                        <w:t>экзамене</w:t>
                      </w:r>
                      <w:proofErr w:type="gramEnd"/>
                      <w:r w:rsidRPr="00896B33">
                        <w:rPr>
                          <w:b/>
                        </w:rPr>
                        <w:t>/зачете</w:t>
                      </w:r>
                      <w:r>
                        <w:t xml:space="preserve"> (итоговый контроль)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89D7B" wp14:editId="44FE28B0">
                <wp:simplePos x="0" y="0"/>
                <wp:positionH relativeFrom="column">
                  <wp:posOffset>1903095</wp:posOffset>
                </wp:positionH>
                <wp:positionV relativeFrom="paragraph">
                  <wp:posOffset>51435</wp:posOffset>
                </wp:positionV>
                <wp:extent cx="2666365" cy="859790"/>
                <wp:effectExtent l="10160" t="5715" r="9525" b="10795"/>
                <wp:wrapNone/>
                <wp:docPr id="3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859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F75005" w:rsidRDefault="00D405E6" w:rsidP="009D3686">
                            <w:pPr>
                              <w:ind w:right="-282" w:firstLine="0"/>
                            </w:pPr>
                            <w:r>
                              <w:rPr>
                                <w:b/>
                              </w:rPr>
                              <w:t>Накопленная итоговая оценка</w:t>
                            </w:r>
                            <w:r w:rsidRPr="00896B33">
                              <w:rPr>
                                <w:b/>
                              </w:rPr>
                              <w:t xml:space="preserve"> </w:t>
                            </w:r>
                            <w:r w:rsidRPr="00F75005">
                              <w:t>(су</w:t>
                            </w:r>
                            <w:r w:rsidRPr="00F75005">
                              <w:t>м</w:t>
                            </w:r>
                            <w:r w:rsidRPr="00F75005">
                              <w:t xml:space="preserve">ма за все этапы, в рамках которых продолжается </w:t>
                            </w:r>
                            <w:r>
                              <w:t>обучение</w:t>
                            </w:r>
                            <w:r w:rsidRPr="00F75005">
                              <w:t xml:space="preserve"> дисциплине)</w:t>
                            </w:r>
                          </w:p>
                          <w:p w:rsidR="00D405E6" w:rsidRDefault="00D405E6" w:rsidP="009D3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4" style="position:absolute;margin-left:149.85pt;margin-top:4.05pt;width:209.95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">
                <v:textbox>
                  <w:txbxContent>
                    <w:p w:rsidR="00D405E6" w:rsidRPr="00F75005" w:rsidRDefault="00D405E6" w:rsidP="009D3686">
                      <w:pPr>
                        <w:ind w:right="-282" w:firstLine="0"/>
                      </w:pPr>
                      <w:r>
                        <w:rPr>
                          <w:b/>
                        </w:rPr>
                        <w:t>Накопленная итоговая оценка</w:t>
                      </w:r>
                      <w:r w:rsidRPr="00896B33">
                        <w:rPr>
                          <w:b/>
                        </w:rPr>
                        <w:t xml:space="preserve"> </w:t>
                      </w:r>
                      <w:r w:rsidRPr="00F75005">
                        <w:t>(су</w:t>
                      </w:r>
                      <w:r w:rsidRPr="00F75005">
                        <w:t>м</w:t>
                      </w:r>
                      <w:r w:rsidRPr="00F75005">
                        <w:t xml:space="preserve">ма за все этапы, в рамках которых продолжается </w:t>
                      </w:r>
                      <w:r>
                        <w:t>обучение</w:t>
                      </w:r>
                      <w:r w:rsidRPr="00F75005">
                        <w:t xml:space="preserve"> дисциплине)</w:t>
                      </w:r>
                    </w:p>
                    <w:p w:rsidR="00D405E6" w:rsidRDefault="00D405E6" w:rsidP="009D3686"/>
                  </w:txbxContent>
                </v:textbox>
              </v:roundrect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56BB9D5" wp14:editId="70C50EAC">
                <wp:simplePos x="0" y="0"/>
                <wp:positionH relativeFrom="column">
                  <wp:posOffset>7762240</wp:posOffset>
                </wp:positionH>
                <wp:positionV relativeFrom="paragraph">
                  <wp:posOffset>192405</wp:posOffset>
                </wp:positionV>
                <wp:extent cx="665480" cy="241300"/>
                <wp:effectExtent l="30480" t="6985" r="8890" b="56515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548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611.2pt;margin-top:15.15pt;width:52.4pt;height:19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HcQgIAAG0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D0C4B5" wp14:editId="2E174712">
                <wp:simplePos x="0" y="0"/>
                <wp:positionH relativeFrom="column">
                  <wp:posOffset>7094220</wp:posOffset>
                </wp:positionH>
                <wp:positionV relativeFrom="paragraph">
                  <wp:posOffset>192405</wp:posOffset>
                </wp:positionV>
                <wp:extent cx="1234440" cy="241300"/>
                <wp:effectExtent l="29210" t="6985" r="12700" b="56515"/>
                <wp:wrapNone/>
                <wp:docPr id="3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444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558.6pt;margin-top:15.15pt;width:97.2pt;height:19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0E45EB" wp14:editId="149D340C">
                <wp:simplePos x="0" y="0"/>
                <wp:positionH relativeFrom="column">
                  <wp:posOffset>5922010</wp:posOffset>
                </wp:positionH>
                <wp:positionV relativeFrom="paragraph">
                  <wp:posOffset>192405</wp:posOffset>
                </wp:positionV>
                <wp:extent cx="2350770" cy="217170"/>
                <wp:effectExtent l="19050" t="6985" r="11430" b="61595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077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66.3pt;margin-top:15.15pt;width:185.1pt;height:17.1p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E26482" wp14:editId="2136B941">
                <wp:simplePos x="0" y="0"/>
                <wp:positionH relativeFrom="column">
                  <wp:posOffset>4875530</wp:posOffset>
                </wp:positionH>
                <wp:positionV relativeFrom="paragraph">
                  <wp:posOffset>201930</wp:posOffset>
                </wp:positionV>
                <wp:extent cx="1496060" cy="748665"/>
                <wp:effectExtent l="10795" t="10160" r="7620" b="12700"/>
                <wp:wrapNone/>
                <wp:docPr id="3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sz w:val="22"/>
                              </w:rPr>
                              <w:t>Оценка за аудито</w:t>
                            </w:r>
                            <w:r w:rsidRPr="009D3686">
                              <w:rPr>
                                <w:sz w:val="22"/>
                              </w:rPr>
                              <w:t>р</w:t>
                            </w:r>
                            <w:r w:rsidRPr="009D3686">
                              <w:rPr>
                                <w:sz w:val="22"/>
                              </w:rPr>
                              <w:t>ную работу студе</w:t>
                            </w:r>
                            <w:r w:rsidRPr="009D3686">
                              <w:rPr>
                                <w:sz w:val="22"/>
                              </w:rPr>
                              <w:t>н</w:t>
                            </w:r>
                            <w:r w:rsidRPr="009D3686">
                              <w:rPr>
                                <w:sz w:val="22"/>
                              </w:rPr>
                              <w:t>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5" style="position:absolute;margin-left:383.9pt;margin-top:15.9pt;width:117.8pt;height:5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sz w:val="22"/>
                        </w:rPr>
                        <w:t>Оценка за аудито</w:t>
                      </w:r>
                      <w:r w:rsidRPr="009D3686">
                        <w:rPr>
                          <w:sz w:val="22"/>
                        </w:rPr>
                        <w:t>р</w:t>
                      </w:r>
                      <w:r w:rsidRPr="009D3686">
                        <w:rPr>
                          <w:sz w:val="22"/>
                        </w:rPr>
                        <w:t>ную работу студе</w:t>
                      </w:r>
                      <w:r w:rsidRPr="009D3686">
                        <w:rPr>
                          <w:sz w:val="22"/>
                        </w:rPr>
                        <w:t>н</w:t>
                      </w:r>
                      <w:r w:rsidRPr="009D3686">
                        <w:rPr>
                          <w:sz w:val="22"/>
                        </w:rPr>
                        <w:t>та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6DA6FD" wp14:editId="48AC107A">
                <wp:simplePos x="0" y="0"/>
                <wp:positionH relativeFrom="column">
                  <wp:posOffset>7418070</wp:posOffset>
                </wp:positionH>
                <wp:positionV relativeFrom="paragraph">
                  <wp:posOffset>201930</wp:posOffset>
                </wp:positionV>
                <wp:extent cx="2029460" cy="748665"/>
                <wp:effectExtent l="10160" t="10160" r="8255" b="1270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sz w:val="22"/>
                              </w:rPr>
                              <w:t>Оценка за самостоятельную, внеаудиторную работу ст</w:t>
                            </w:r>
                            <w:r w:rsidRPr="009D3686">
                              <w:rPr>
                                <w:sz w:val="22"/>
                              </w:rPr>
                              <w:t>у</w:t>
                            </w:r>
                            <w:r w:rsidRPr="009D3686">
                              <w:rPr>
                                <w:sz w:val="22"/>
                              </w:rPr>
                              <w:t>дента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6" style="position:absolute;margin-left:584.1pt;margin-top:15.9pt;width:159.8pt;height:5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sz w:val="22"/>
                        </w:rPr>
                        <w:t>Оценка за самостоятельную, внеаудиторную работу ст</w:t>
                      </w:r>
                      <w:r w:rsidRPr="009D3686">
                        <w:rPr>
                          <w:sz w:val="22"/>
                        </w:rPr>
                        <w:t>у</w:t>
                      </w:r>
                      <w:r w:rsidRPr="009D3686">
                        <w:rPr>
                          <w:sz w:val="22"/>
                        </w:rPr>
                        <w:t>дента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00E6A0" wp14:editId="199C347C">
                <wp:simplePos x="0" y="0"/>
                <wp:positionH relativeFrom="column">
                  <wp:posOffset>6423660</wp:posOffset>
                </wp:positionH>
                <wp:positionV relativeFrom="paragraph">
                  <wp:posOffset>201930</wp:posOffset>
                </wp:positionV>
                <wp:extent cx="914400" cy="748665"/>
                <wp:effectExtent l="6350" t="10160" r="12700" b="12700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sz w:val="22"/>
                              </w:rPr>
                              <w:t>Оценка за текущий 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7" style="position:absolute;margin-left:505.8pt;margin-top:15.9pt;width:1in;height:5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sz w:val="22"/>
                        </w:rPr>
                        <w:t>Оценка за текущий контроль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9640E8" wp14:editId="5744BF2C">
                <wp:simplePos x="0" y="0"/>
                <wp:positionH relativeFrom="column">
                  <wp:posOffset>1468755</wp:posOffset>
                </wp:positionH>
                <wp:positionV relativeFrom="paragraph">
                  <wp:posOffset>215900</wp:posOffset>
                </wp:positionV>
                <wp:extent cx="1266825" cy="165735"/>
                <wp:effectExtent l="23495" t="8255" r="5080" b="54610"/>
                <wp:wrapNone/>
                <wp:docPr id="2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15.65pt;margin-top:17pt;width:99.75pt;height:13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66F259" wp14:editId="1F6C015F">
                <wp:simplePos x="0" y="0"/>
                <wp:positionH relativeFrom="column">
                  <wp:posOffset>2606040</wp:posOffset>
                </wp:positionH>
                <wp:positionV relativeFrom="paragraph">
                  <wp:posOffset>215900</wp:posOffset>
                </wp:positionV>
                <wp:extent cx="923290" cy="165735"/>
                <wp:effectExtent l="27305" t="8255" r="11430" b="54610"/>
                <wp:wrapNone/>
                <wp:docPr id="2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29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05.2pt;margin-top:17pt;width:72.7pt;height:13.0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7D6677" wp14:editId="1ED0AB9D">
                <wp:simplePos x="0" y="0"/>
                <wp:positionH relativeFrom="column">
                  <wp:posOffset>3760470</wp:posOffset>
                </wp:positionH>
                <wp:positionV relativeFrom="paragraph">
                  <wp:posOffset>215900</wp:posOffset>
                </wp:positionV>
                <wp:extent cx="190500" cy="165735"/>
                <wp:effectExtent l="10160" t="8255" r="46990" b="54610"/>
                <wp:wrapNone/>
                <wp:docPr id="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96.1pt;margin-top:17pt;width:15pt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546B58" wp14:editId="2FA6E97C">
                <wp:simplePos x="0" y="0"/>
                <wp:positionH relativeFrom="column">
                  <wp:posOffset>3285490</wp:posOffset>
                </wp:positionH>
                <wp:positionV relativeFrom="paragraph">
                  <wp:posOffset>149860</wp:posOffset>
                </wp:positionV>
                <wp:extent cx="1283970" cy="514350"/>
                <wp:effectExtent l="11430" t="12065" r="9525" b="6985"/>
                <wp:wrapNone/>
                <wp:docPr id="2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Промежуточная оценка</w:t>
                            </w:r>
                            <w:r w:rsidRPr="009D3686">
                              <w:rPr>
                                <w:sz w:val="22"/>
                              </w:rPr>
                              <w:t xml:space="preserve">  за 1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8" style="position:absolute;margin-left:258.7pt;margin-top:11.8pt;width:101.1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Промежуточная оценка</w:t>
                      </w:r>
                      <w:r w:rsidRPr="009D3686">
                        <w:rPr>
                          <w:sz w:val="22"/>
                        </w:rPr>
                        <w:t xml:space="preserve">  за 1 этап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57FDB5" wp14:editId="17ACE36C">
                <wp:simplePos x="0" y="0"/>
                <wp:positionH relativeFrom="column">
                  <wp:posOffset>1927860</wp:posOffset>
                </wp:positionH>
                <wp:positionV relativeFrom="paragraph">
                  <wp:posOffset>149860</wp:posOffset>
                </wp:positionV>
                <wp:extent cx="1343660" cy="514350"/>
                <wp:effectExtent l="6350" t="12065" r="12065" b="6985"/>
                <wp:wrapNone/>
                <wp:docPr id="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Промежуточная оценка</w:t>
                            </w:r>
                            <w:r w:rsidRPr="009D3686">
                              <w:rPr>
                                <w:sz w:val="22"/>
                              </w:rPr>
                              <w:t xml:space="preserve">  за 2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39" style="position:absolute;margin-left:151.8pt;margin-top:11.8pt;width:105.8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Промежуточная оценка</w:t>
                      </w:r>
                      <w:r w:rsidRPr="009D3686">
                        <w:rPr>
                          <w:sz w:val="22"/>
                        </w:rPr>
                        <w:t xml:space="preserve">  за 2 этап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9D5177" wp14:editId="544B3B04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1826895" cy="514350"/>
                <wp:effectExtent l="10160" t="12065" r="10795" b="6985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9D3686">
                              <w:rPr>
                                <w:b/>
                                <w:sz w:val="22"/>
                              </w:rPr>
                              <w:t>Накопленная оценка</w:t>
                            </w:r>
                            <w:r w:rsidRPr="009D3686">
                              <w:rPr>
                                <w:sz w:val="22"/>
                              </w:rPr>
                              <w:t xml:space="preserve">  за итоговый этап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0" style="position:absolute;margin-left:-.15pt;margin-top:11.8pt;width:143.8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2"/>
                        </w:rPr>
                      </w:pPr>
                      <w:r w:rsidRPr="009D3686">
                        <w:rPr>
                          <w:b/>
                          <w:sz w:val="22"/>
                        </w:rPr>
                        <w:t>Накопленная оценка</w:t>
                      </w:r>
                      <w:r w:rsidRPr="009D3686">
                        <w:rPr>
                          <w:sz w:val="22"/>
                        </w:rPr>
                        <w:t xml:space="preserve">  за итоговый этап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23DACC" wp14:editId="2B8DB5DA">
                <wp:simplePos x="0" y="0"/>
                <wp:positionH relativeFrom="column">
                  <wp:posOffset>2531745</wp:posOffset>
                </wp:positionH>
                <wp:positionV relativeFrom="paragraph">
                  <wp:posOffset>191135</wp:posOffset>
                </wp:positionV>
                <wp:extent cx="304800" cy="728980"/>
                <wp:effectExtent l="57785" t="12065" r="8890" b="40005"/>
                <wp:wrapNone/>
                <wp:docPr id="2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728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199.35pt;margin-top:15.05pt;width:24pt;height:57.4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Is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863BB1" wp14:editId="16ACEACB">
                <wp:simplePos x="0" y="0"/>
                <wp:positionH relativeFrom="column">
                  <wp:posOffset>1824990</wp:posOffset>
                </wp:positionH>
                <wp:positionV relativeFrom="paragraph">
                  <wp:posOffset>203200</wp:posOffset>
                </wp:positionV>
                <wp:extent cx="853440" cy="165735"/>
                <wp:effectExtent l="27305" t="5080" r="5080" b="57785"/>
                <wp:wrapNone/>
                <wp:docPr id="2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344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43.7pt;margin-top:16pt;width:67.2pt;height:13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NEQAIAAG0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B81A08" wp14:editId="6BCB65CB">
                <wp:simplePos x="0" y="0"/>
                <wp:positionH relativeFrom="column">
                  <wp:posOffset>3271520</wp:posOffset>
                </wp:positionH>
                <wp:positionV relativeFrom="paragraph">
                  <wp:posOffset>200660</wp:posOffset>
                </wp:positionV>
                <wp:extent cx="346710" cy="668020"/>
                <wp:effectExtent l="54610" t="12065" r="8255" b="43815"/>
                <wp:wrapNone/>
                <wp:docPr id="2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57.6pt;margin-top:15.8pt;width:27.3pt;height:52.6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0D0220" wp14:editId="0F176D41">
                <wp:simplePos x="0" y="0"/>
                <wp:positionH relativeFrom="column">
                  <wp:posOffset>3689985</wp:posOffset>
                </wp:positionH>
                <wp:positionV relativeFrom="paragraph">
                  <wp:posOffset>203200</wp:posOffset>
                </wp:positionV>
                <wp:extent cx="260985" cy="165735"/>
                <wp:effectExtent l="6350" t="5080" r="46990" b="57785"/>
                <wp:wrapNone/>
                <wp:docPr id="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90.55pt;margin-top:16pt;width:20.55pt;height:1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rdOwIAAGM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7122F" wp14:editId="4011580F">
                <wp:simplePos x="0" y="0"/>
                <wp:positionH relativeFrom="column">
                  <wp:posOffset>4822190</wp:posOffset>
                </wp:positionH>
                <wp:positionV relativeFrom="paragraph">
                  <wp:posOffset>191135</wp:posOffset>
                </wp:positionV>
                <wp:extent cx="742950" cy="534035"/>
                <wp:effectExtent l="5080" t="12065" r="13970" b="6350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sz w:val="20"/>
                                <w:szCs w:val="20"/>
                              </w:rPr>
                              <w:t>Оценка за эссе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1" style="position:absolute;margin-left:379.7pt;margin-top:15.05pt;width:58.5pt;height:42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sz w:val="20"/>
                          <w:szCs w:val="20"/>
                        </w:rPr>
                        <w:t>Оценка за эссе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C201F" wp14:editId="73193BF2">
                <wp:simplePos x="0" y="0"/>
                <wp:positionH relativeFrom="column">
                  <wp:posOffset>8533130</wp:posOffset>
                </wp:positionH>
                <wp:positionV relativeFrom="paragraph">
                  <wp:posOffset>191135</wp:posOffset>
                </wp:positionV>
                <wp:extent cx="914400" cy="534035"/>
                <wp:effectExtent l="10795" t="12065" r="8255" b="6350"/>
                <wp:wrapNone/>
                <wp:docPr id="1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sz w:val="20"/>
                                <w:szCs w:val="20"/>
                              </w:rPr>
                              <w:t xml:space="preserve">Оценка </w:t>
                            </w:r>
                            <w:r w:rsidRPr="009D3686">
                              <w:rPr>
                                <w:sz w:val="20"/>
                                <w:szCs w:val="20"/>
                              </w:rPr>
                              <w:br/>
                              <w:t>за реферат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2" style="position:absolute;margin-left:671.9pt;margin-top:15.05pt;width:1in;height:4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sz w:val="20"/>
                          <w:szCs w:val="20"/>
                        </w:rPr>
                        <w:t xml:space="preserve">Оценка </w:t>
                      </w:r>
                      <w:r w:rsidRPr="009D3686">
                        <w:rPr>
                          <w:sz w:val="20"/>
                          <w:szCs w:val="20"/>
                        </w:rPr>
                        <w:br/>
                        <w:t>за реферат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1DA854" wp14:editId="4ECF6A44">
                <wp:simplePos x="0" y="0"/>
                <wp:positionH relativeFrom="column">
                  <wp:posOffset>7656195</wp:posOffset>
                </wp:positionH>
                <wp:positionV relativeFrom="paragraph">
                  <wp:posOffset>191135</wp:posOffset>
                </wp:positionV>
                <wp:extent cx="771525" cy="534035"/>
                <wp:effectExtent l="10160" t="12065" r="8890" b="6350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sz w:val="20"/>
                                <w:szCs w:val="20"/>
                              </w:rPr>
                              <w:t>Оценка за д/з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43" style="position:absolute;margin-left:602.85pt;margin-top:15.05pt;width:60.75pt;height:4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sz w:val="20"/>
                          <w:szCs w:val="20"/>
                        </w:rPr>
                        <w:t>Оценка за д/з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2CA50C" wp14:editId="79C477E0">
                <wp:simplePos x="0" y="0"/>
                <wp:positionH relativeFrom="column">
                  <wp:posOffset>6470650</wp:posOffset>
                </wp:positionH>
                <wp:positionV relativeFrom="paragraph">
                  <wp:posOffset>191135</wp:posOffset>
                </wp:positionV>
                <wp:extent cx="1076960" cy="534035"/>
                <wp:effectExtent l="5715" t="12065" r="12700" b="6350"/>
                <wp:wrapNone/>
                <wp:docPr id="1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sz w:val="20"/>
                                <w:szCs w:val="20"/>
                              </w:rPr>
                              <w:t xml:space="preserve">Оценка </w:t>
                            </w:r>
                            <w:r w:rsidRPr="009D3686">
                              <w:rPr>
                                <w:sz w:val="20"/>
                                <w:szCs w:val="20"/>
                              </w:rPr>
                              <w:br/>
                              <w:t>за коллоквиум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44" style="position:absolute;margin-left:509.5pt;margin-top:15.05pt;width:84.8pt;height:4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sz w:val="20"/>
                          <w:szCs w:val="20"/>
                        </w:rPr>
                        <w:t xml:space="preserve">Оценка </w:t>
                      </w:r>
                      <w:r w:rsidRPr="009D3686">
                        <w:rPr>
                          <w:sz w:val="20"/>
                          <w:szCs w:val="20"/>
                        </w:rPr>
                        <w:br/>
                        <w:t>за коллоквиум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37C743" wp14:editId="53E4049E">
                <wp:simplePos x="0" y="0"/>
                <wp:positionH relativeFrom="column">
                  <wp:posOffset>5627370</wp:posOffset>
                </wp:positionH>
                <wp:positionV relativeFrom="paragraph">
                  <wp:posOffset>191135</wp:posOffset>
                </wp:positionV>
                <wp:extent cx="744220" cy="534035"/>
                <wp:effectExtent l="10160" t="12065" r="7620" b="6350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3686">
                              <w:rPr>
                                <w:sz w:val="20"/>
                                <w:szCs w:val="20"/>
                              </w:rPr>
                              <w:t>Оценка за к/</w:t>
                            </w:r>
                            <w:proofErr w:type="gramStart"/>
                            <w:r w:rsidRPr="009D3686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5" style="position:absolute;margin-left:443.1pt;margin-top:15.05pt;width:58.6pt;height:4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3686">
                        <w:rPr>
                          <w:sz w:val="20"/>
                          <w:szCs w:val="20"/>
                        </w:rPr>
                        <w:t>Оценка за к/</w:t>
                      </w:r>
                      <w:proofErr w:type="gramStart"/>
                      <w:r w:rsidRPr="009D3686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9212D7" wp14:editId="17E9A790">
                <wp:simplePos x="0" y="0"/>
                <wp:positionH relativeFrom="column">
                  <wp:posOffset>5220970</wp:posOffset>
                </wp:positionH>
                <wp:positionV relativeFrom="paragraph">
                  <wp:posOffset>23495</wp:posOffset>
                </wp:positionV>
                <wp:extent cx="1421765" cy="149225"/>
                <wp:effectExtent l="22860" t="6350" r="12700" b="5397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176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11.1pt;margin-top:1.85pt;width:111.95pt;height:11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DF08A" wp14:editId="6C91C4EF">
                <wp:simplePos x="0" y="0"/>
                <wp:positionH relativeFrom="column">
                  <wp:posOffset>6045200</wp:posOffset>
                </wp:positionH>
                <wp:positionV relativeFrom="paragraph">
                  <wp:posOffset>41910</wp:posOffset>
                </wp:positionV>
                <wp:extent cx="856615" cy="149225"/>
                <wp:effectExtent l="27940" t="5715" r="10795" b="54610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661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476pt;margin-top:3.3pt;width:67.45pt;height:11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VWPgIAAG0EAAAOAAAAZHJzL2Uyb0RvYy54bWysVMGO2jAQvVfqP1i+QwgNLESE1SqB9rDd&#10;Iu32A4ztJFYd27INAVX9945Nli3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3CE6C2" wp14:editId="4E6D6389">
                <wp:simplePos x="0" y="0"/>
                <wp:positionH relativeFrom="column">
                  <wp:posOffset>6901815</wp:posOffset>
                </wp:positionH>
                <wp:positionV relativeFrom="paragraph">
                  <wp:posOffset>41910</wp:posOffset>
                </wp:positionV>
                <wp:extent cx="97155" cy="149225"/>
                <wp:effectExtent l="8255" t="5715" r="56515" b="45085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543.45pt;margin-top:3.3pt;width:7.65pt;height:1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c0NgIAAGIEAAAOAAAAZHJzL2Uyb0RvYy54bWysVMGO2jAQvVfqP1i+QxIaFo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5906E69" wp14:editId="20E8A4B6">
                <wp:simplePos x="0" y="0"/>
                <wp:positionH relativeFrom="column">
                  <wp:posOffset>6941820</wp:posOffset>
                </wp:positionH>
                <wp:positionV relativeFrom="paragraph">
                  <wp:posOffset>23495</wp:posOffset>
                </wp:positionV>
                <wp:extent cx="1160145" cy="167640"/>
                <wp:effectExtent l="10160" t="6350" r="29845" b="54610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546.6pt;margin-top:1.85pt;width:91.35pt;height:13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AlOwIAAGQEAAAOAAAAZHJzL2Uyb0RvYy54bWysVMuO2yAU3VfqPyD2Gdup40m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803A98B" wp14:editId="5F8C01A7">
                <wp:simplePos x="0" y="0"/>
                <wp:positionH relativeFrom="column">
                  <wp:posOffset>7093585</wp:posOffset>
                </wp:positionH>
                <wp:positionV relativeFrom="paragraph">
                  <wp:posOffset>23495</wp:posOffset>
                </wp:positionV>
                <wp:extent cx="1591310" cy="167640"/>
                <wp:effectExtent l="9525" t="6350" r="27940" b="54610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558.55pt;margin-top:1.85pt;width:125.3pt;height:13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7OgIAAGM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283A70" wp14:editId="37569B34">
                <wp:simplePos x="0" y="0"/>
                <wp:positionH relativeFrom="column">
                  <wp:posOffset>3618230</wp:posOffset>
                </wp:positionH>
                <wp:positionV relativeFrom="paragraph">
                  <wp:posOffset>137160</wp:posOffset>
                </wp:positionV>
                <wp:extent cx="1085215" cy="499745"/>
                <wp:effectExtent l="10795" t="8890" r="8890" b="5715"/>
                <wp:wrapNone/>
                <wp:docPr id="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b/>
                                <w:sz w:val="20"/>
                              </w:rPr>
                            </w:pPr>
                            <w:r w:rsidRPr="009D3686">
                              <w:rPr>
                                <w:b/>
                                <w:sz w:val="20"/>
                              </w:rPr>
                              <w:t xml:space="preserve">Накопленная оценка </w:t>
                            </w:r>
                            <w:r w:rsidRPr="009D3686">
                              <w:rPr>
                                <w:sz w:val="20"/>
                              </w:rPr>
                              <w:t>1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6" style="position:absolute;margin-left:284.9pt;margin-top:10.8pt;width:85.45pt;height:3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b/>
                          <w:sz w:val="20"/>
                        </w:rPr>
                      </w:pPr>
                      <w:r w:rsidRPr="009D3686">
                        <w:rPr>
                          <w:b/>
                          <w:sz w:val="20"/>
                        </w:rPr>
                        <w:t xml:space="preserve">Накопленная оценка </w:t>
                      </w:r>
                      <w:r w:rsidRPr="009D3686">
                        <w:rPr>
                          <w:sz w:val="20"/>
                        </w:rPr>
                        <w:t>1 этап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8CDC6E" wp14:editId="06F126D4">
                <wp:simplePos x="0" y="0"/>
                <wp:positionH relativeFrom="column">
                  <wp:posOffset>1223010</wp:posOffset>
                </wp:positionH>
                <wp:positionV relativeFrom="paragraph">
                  <wp:posOffset>137160</wp:posOffset>
                </wp:positionV>
                <wp:extent cx="1070610" cy="499745"/>
                <wp:effectExtent l="6350" t="8890" r="8890" b="5715"/>
                <wp:wrapNone/>
                <wp:docPr id="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9D3686">
                              <w:rPr>
                                <w:b/>
                                <w:sz w:val="20"/>
                              </w:rPr>
                              <w:t xml:space="preserve">Накопленная оценка </w:t>
                            </w:r>
                            <w:r w:rsidRPr="009D3686">
                              <w:rPr>
                                <w:sz w:val="20"/>
                              </w:rPr>
                              <w:t>2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47" style="position:absolute;margin-left:96.3pt;margin-top:10.8pt;width:84.3pt;height:3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</w:rPr>
                      </w:pPr>
                      <w:r w:rsidRPr="009D3686">
                        <w:rPr>
                          <w:b/>
                          <w:sz w:val="20"/>
                        </w:rPr>
                        <w:t xml:space="preserve">Накопленная оценка </w:t>
                      </w:r>
                      <w:r w:rsidRPr="009D3686">
                        <w:rPr>
                          <w:sz w:val="20"/>
                        </w:rPr>
                        <w:t>2 этап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CC6075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6B55B3" wp14:editId="6CC3A731">
                <wp:simplePos x="0" y="0"/>
                <wp:positionH relativeFrom="column">
                  <wp:posOffset>3004185</wp:posOffset>
                </wp:positionH>
                <wp:positionV relativeFrom="paragraph">
                  <wp:posOffset>224790</wp:posOffset>
                </wp:positionV>
                <wp:extent cx="1699260" cy="729615"/>
                <wp:effectExtent l="6350" t="7620" r="8890" b="5715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9D3686">
                              <w:rPr>
                                <w:b/>
                                <w:sz w:val="20"/>
                              </w:rPr>
                              <w:t xml:space="preserve">Оценка, </w:t>
                            </w:r>
                            <w:r w:rsidRPr="009D3686">
                              <w:rPr>
                                <w:b/>
                                <w:sz w:val="20"/>
                              </w:rPr>
                              <w:br/>
                              <w:t>за экзамен/зачет</w:t>
                            </w:r>
                            <w:r w:rsidRPr="009D3686">
                              <w:rPr>
                                <w:sz w:val="20"/>
                              </w:rPr>
                              <w:t xml:space="preserve">  1 этапа (промежуточный)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48" style="position:absolute;margin-left:236.55pt;margin-top:17.7pt;width:133.8pt;height:5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</w:rPr>
                      </w:pPr>
                      <w:r w:rsidRPr="009D3686">
                        <w:rPr>
                          <w:b/>
                          <w:sz w:val="20"/>
                        </w:rPr>
                        <w:t xml:space="preserve">Оценка, </w:t>
                      </w:r>
                      <w:r w:rsidRPr="009D3686">
                        <w:rPr>
                          <w:b/>
                          <w:sz w:val="20"/>
                        </w:rPr>
                        <w:br/>
                        <w:t>за экзамен/зачет</w:t>
                      </w:r>
                      <w:r w:rsidRPr="009D3686">
                        <w:rPr>
                          <w:sz w:val="20"/>
                        </w:rPr>
                        <w:t xml:space="preserve">  1 этапа (промежуточный)</w:t>
                      </w:r>
                    </w:p>
                  </w:txbxContent>
                </v:textbox>
              </v:roundrect>
            </w:pict>
          </mc:Fallback>
        </mc:AlternateContent>
      </w:r>
      <w:r w:rsidRPr="00995E7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F1E3AF" wp14:editId="62B8852B">
                <wp:simplePos x="0" y="0"/>
                <wp:positionH relativeFrom="column">
                  <wp:posOffset>1223010</wp:posOffset>
                </wp:positionH>
                <wp:positionV relativeFrom="paragraph">
                  <wp:posOffset>224790</wp:posOffset>
                </wp:positionV>
                <wp:extent cx="1699260" cy="729615"/>
                <wp:effectExtent l="6350" t="7620" r="8890" b="5715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5E6" w:rsidRPr="009D3686" w:rsidRDefault="00D405E6" w:rsidP="009D3686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9D3686">
                              <w:rPr>
                                <w:b/>
                                <w:sz w:val="20"/>
                              </w:rPr>
                              <w:t xml:space="preserve">Оценка, </w:t>
                            </w:r>
                            <w:r w:rsidRPr="009D3686">
                              <w:rPr>
                                <w:b/>
                                <w:sz w:val="20"/>
                              </w:rPr>
                              <w:br/>
                              <w:t>за экзамен/зачет</w:t>
                            </w:r>
                            <w:r w:rsidRPr="009D3686">
                              <w:rPr>
                                <w:sz w:val="20"/>
                              </w:rPr>
                              <w:t xml:space="preserve">  2 этапа (промежуточный)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49" style="position:absolute;margin-left:96.3pt;margin-top:17.7pt;width:133.8pt;height:57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">
                <v:textbox>
                  <w:txbxContent>
                    <w:p w:rsidR="00D405E6" w:rsidRPr="009D3686" w:rsidRDefault="00D405E6" w:rsidP="009D3686">
                      <w:pPr>
                        <w:ind w:firstLine="0"/>
                        <w:rPr>
                          <w:sz w:val="20"/>
                        </w:rPr>
                      </w:pPr>
                      <w:r w:rsidRPr="009D3686">
                        <w:rPr>
                          <w:b/>
                          <w:sz w:val="20"/>
                        </w:rPr>
                        <w:t xml:space="preserve">Оценка, </w:t>
                      </w:r>
                      <w:r w:rsidRPr="009D3686">
                        <w:rPr>
                          <w:b/>
                          <w:sz w:val="20"/>
                        </w:rPr>
                        <w:br/>
                        <w:t>за экзамен/зачет</w:t>
                      </w:r>
                      <w:r w:rsidRPr="009D3686">
                        <w:rPr>
                          <w:sz w:val="20"/>
                        </w:rPr>
                        <w:t xml:space="preserve">  2 этапа (промежуточный)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</w:p>
    <w:p w:rsidR="009D3686" w:rsidRPr="00995E7B" w:rsidRDefault="009D3686" w:rsidP="00D405E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sz w:val="26"/>
          <w:szCs w:val="26"/>
        </w:rPr>
        <w:t>Таблица 1. Формирование оценки по дисциплине: если дисциплина читается 1 этап (модуль)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410"/>
      </w:tblGrid>
      <w:tr w:rsidR="009D3686" w:rsidRPr="00995E7B" w:rsidTr="00115DBB">
        <w:trPr>
          <w:trHeight w:val="274"/>
        </w:trPr>
        <w:tc>
          <w:tcPr>
            <w:tcW w:w="1951" w:type="dxa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Элемент оценки</w:t>
            </w:r>
          </w:p>
        </w:tc>
        <w:tc>
          <w:tcPr>
            <w:tcW w:w="8505" w:type="dxa"/>
            <w:gridSpan w:val="4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Накопленная оценка</w:t>
            </w:r>
          </w:p>
        </w:tc>
        <w:tc>
          <w:tcPr>
            <w:tcW w:w="2126" w:type="dxa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Итоговая оценка за экзамен/ зачет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Результирующая оценка </w:t>
            </w:r>
            <w:r w:rsidRPr="00995E7B">
              <w:rPr>
                <w:rFonts w:ascii="Times New Roman" w:hAnsi="Times New Roman"/>
              </w:rPr>
              <w:br/>
              <w:t xml:space="preserve">за дисциплину </w:t>
            </w:r>
            <w:r w:rsidR="00115DBB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>(Выставляется в диплом)</w:t>
            </w:r>
          </w:p>
        </w:tc>
      </w:tr>
      <w:tr w:rsidR="009D3686" w:rsidRPr="00995E7B" w:rsidTr="00D520F2">
        <w:trPr>
          <w:trHeight w:val="918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Аудиторная работа (Ле</w:t>
            </w:r>
            <w:r w:rsidRPr="00995E7B">
              <w:rPr>
                <w:rFonts w:ascii="Times New Roman" w:hAnsi="Times New Roman"/>
              </w:rPr>
              <w:t>к</w:t>
            </w:r>
            <w:r w:rsidRPr="00995E7B">
              <w:rPr>
                <w:rFonts w:ascii="Times New Roman" w:hAnsi="Times New Roman"/>
              </w:rPr>
              <w:t>ции, практические занятия, семинарские занятия)</w:t>
            </w:r>
          </w:p>
        </w:tc>
        <w:tc>
          <w:tcPr>
            <w:tcW w:w="2268" w:type="dxa"/>
            <w:vAlign w:val="center"/>
          </w:tcPr>
          <w:p w:rsidR="009D3686" w:rsidRPr="00995E7B" w:rsidRDefault="00466879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Самостоятельная внеаудиторная </w:t>
            </w:r>
            <w:r w:rsidR="009D3686" w:rsidRPr="00995E7B">
              <w:rPr>
                <w:rFonts w:ascii="Times New Roman" w:hAnsi="Times New Roman"/>
              </w:rPr>
              <w:t>раб</w:t>
            </w:r>
            <w:r w:rsidR="009D3686" w:rsidRPr="00995E7B">
              <w:rPr>
                <w:rFonts w:ascii="Times New Roman" w:hAnsi="Times New Roman"/>
              </w:rPr>
              <w:t>о</w:t>
            </w:r>
            <w:r w:rsidR="009D3686" w:rsidRPr="00995E7B">
              <w:rPr>
                <w:rFonts w:ascii="Times New Roman" w:hAnsi="Times New Roman"/>
              </w:rPr>
              <w:t>та студентов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D520F2">
        <w:trPr>
          <w:trHeight w:val="1893"/>
        </w:trPr>
        <w:tc>
          <w:tcPr>
            <w:tcW w:w="1951" w:type="dxa"/>
            <w:vMerge w:val="restart"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Cs w:val="26"/>
              </w:rPr>
            </w:pPr>
            <w:r w:rsidRPr="00995E7B">
              <w:rPr>
                <w:rFonts w:ascii="Times New Roman" w:hAnsi="Times New Roman"/>
                <w:szCs w:val="26"/>
              </w:rPr>
              <w:lastRenderedPageBreak/>
              <w:t>Действия преп</w:t>
            </w:r>
            <w:r w:rsidRPr="00995E7B">
              <w:rPr>
                <w:rFonts w:ascii="Times New Roman" w:hAnsi="Times New Roman"/>
                <w:szCs w:val="26"/>
              </w:rPr>
              <w:t>о</w:t>
            </w:r>
            <w:r w:rsidRPr="00995E7B">
              <w:rPr>
                <w:rFonts w:ascii="Times New Roman" w:hAnsi="Times New Roman"/>
                <w:szCs w:val="26"/>
              </w:rPr>
              <w:t>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3686" w:rsidRPr="00995E7B" w:rsidRDefault="00115DBB" w:rsidP="00D405E6">
            <w:pPr>
              <w:ind w:firstLine="0"/>
              <w:rPr>
                <w:sz w:val="22"/>
                <w:szCs w:val="26"/>
              </w:rPr>
            </w:pPr>
            <w:r w:rsidRPr="00995E7B">
              <w:rPr>
                <w:sz w:val="22"/>
                <w:szCs w:val="26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686" w:rsidRPr="00995E7B" w:rsidRDefault="009D3686" w:rsidP="00D405E6">
            <w:pPr>
              <w:ind w:firstLine="0"/>
              <w:rPr>
                <w:sz w:val="22"/>
                <w:szCs w:val="24"/>
              </w:rPr>
            </w:pPr>
            <w:r w:rsidRPr="00995E7B">
              <w:rPr>
                <w:sz w:val="22"/>
                <w:szCs w:val="24"/>
              </w:rPr>
              <w:t xml:space="preserve">Выставление  оценки </w:t>
            </w:r>
            <w:r w:rsidR="00115DBB" w:rsidRPr="00995E7B">
              <w:rPr>
                <w:sz w:val="22"/>
                <w:szCs w:val="24"/>
              </w:rPr>
              <w:br/>
            </w:r>
            <w:r w:rsidRPr="00995E7B">
              <w:rPr>
                <w:sz w:val="22"/>
                <w:szCs w:val="24"/>
              </w:rPr>
              <w:t xml:space="preserve">в </w:t>
            </w:r>
            <w:r w:rsidR="00115DBB" w:rsidRPr="00995E7B">
              <w:rPr>
                <w:sz w:val="22"/>
                <w:szCs w:val="24"/>
              </w:rPr>
              <w:t xml:space="preserve"> </w:t>
            </w:r>
            <w:r w:rsidRPr="00995E7B">
              <w:rPr>
                <w:sz w:val="22"/>
                <w:szCs w:val="24"/>
              </w:rPr>
              <w:t xml:space="preserve">10-балльной системе </w:t>
            </w:r>
            <w:r w:rsidR="00115DBB" w:rsidRPr="00995E7B">
              <w:rPr>
                <w:sz w:val="22"/>
                <w:szCs w:val="24"/>
              </w:rPr>
              <w:br/>
            </w:r>
            <w:r w:rsidRPr="00995E7B">
              <w:rPr>
                <w:sz w:val="22"/>
                <w:szCs w:val="24"/>
              </w:rPr>
              <w:t xml:space="preserve">по каждой форме </w:t>
            </w:r>
            <w:proofErr w:type="gramStart"/>
            <w:r w:rsidRPr="00995E7B">
              <w:rPr>
                <w:sz w:val="22"/>
                <w:szCs w:val="24"/>
              </w:rPr>
              <w:t>текущего</w:t>
            </w:r>
            <w:proofErr w:type="gramEnd"/>
            <w:r w:rsidRPr="00995E7B">
              <w:rPr>
                <w:sz w:val="22"/>
                <w:szCs w:val="24"/>
              </w:rPr>
              <w:t xml:space="preserve"> </w:t>
            </w:r>
          </w:p>
          <w:p w:rsidR="009D3686" w:rsidRPr="00995E7B" w:rsidRDefault="009D3686" w:rsidP="00D405E6">
            <w:pPr>
              <w:ind w:firstLine="0"/>
              <w:rPr>
                <w:sz w:val="22"/>
                <w:szCs w:val="24"/>
              </w:rPr>
            </w:pPr>
            <w:r w:rsidRPr="00995E7B">
              <w:rPr>
                <w:sz w:val="22"/>
                <w:szCs w:val="24"/>
              </w:rPr>
              <w:t xml:space="preserve">контроля (эссе, контрольная работа, домашнее задание, реферат, коллоквиум)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D3686" w:rsidRPr="00995E7B" w:rsidRDefault="009D3686" w:rsidP="00D405E6">
            <w:pPr>
              <w:ind w:firstLine="0"/>
              <w:rPr>
                <w:szCs w:val="24"/>
              </w:rPr>
            </w:pPr>
            <w:r w:rsidRPr="00995E7B">
              <w:rPr>
                <w:szCs w:val="24"/>
              </w:rPr>
              <w:t xml:space="preserve">Выставление  оценки </w:t>
            </w:r>
            <w:r w:rsidRPr="00995E7B">
              <w:rPr>
                <w:sz w:val="28"/>
                <w:szCs w:val="28"/>
              </w:rPr>
              <w:t xml:space="preserve"> </w:t>
            </w:r>
            <w:proofErr w:type="spellStart"/>
            <w:r w:rsidRPr="00995E7B">
              <w:rPr>
                <w:b/>
                <w:sz w:val="28"/>
                <w:szCs w:val="28"/>
              </w:rPr>
              <w:t>О</w:t>
            </w:r>
            <w:r w:rsidRPr="00995E7B">
              <w:rPr>
                <w:b/>
                <w:sz w:val="28"/>
                <w:szCs w:val="28"/>
                <w:vertAlign w:val="subscript"/>
              </w:rPr>
              <w:t>ауд</w:t>
            </w:r>
            <w:proofErr w:type="spellEnd"/>
            <w:r w:rsidRPr="00995E7B">
              <w:rPr>
                <w:szCs w:val="24"/>
              </w:rPr>
              <w:t xml:space="preserve"> по 10-балльной 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7B">
              <w:rPr>
                <w:rFonts w:ascii="Times New Roman" w:hAnsi="Times New Roman"/>
                <w:sz w:val="24"/>
                <w:szCs w:val="24"/>
              </w:rPr>
              <w:t>шкале за аудиторную работу студента.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95E7B">
              <w:rPr>
                <w:rFonts w:ascii="Times New Roman" w:hAnsi="Times New Roman"/>
                <w:szCs w:val="24"/>
              </w:rPr>
              <w:t xml:space="preserve">ВАЖНО: в НИУ ВШЭ в рамках аудиторной работы 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995E7B">
              <w:rPr>
                <w:rFonts w:ascii="Times New Roman" w:hAnsi="Times New Roman"/>
                <w:b/>
                <w:sz w:val="20"/>
                <w:szCs w:val="24"/>
              </w:rPr>
              <w:t>не оценивается</w:t>
            </w:r>
            <w:r w:rsidRPr="00995E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95E7B">
              <w:rPr>
                <w:rFonts w:ascii="Times New Roman" w:hAnsi="Times New Roman"/>
                <w:b/>
                <w:sz w:val="20"/>
                <w:szCs w:val="24"/>
              </w:rPr>
              <w:t xml:space="preserve">посещение </w:t>
            </w:r>
            <w:r w:rsidRPr="00995E7B">
              <w:rPr>
                <w:rFonts w:ascii="Times New Roman" w:hAnsi="Times New Roman"/>
                <w:sz w:val="20"/>
                <w:szCs w:val="24"/>
              </w:rPr>
              <w:t>лекций, семинарских занятий и практических занятий, а только работа студента.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7B">
              <w:rPr>
                <w:rFonts w:ascii="Times New Roman" w:hAnsi="Times New Roman"/>
                <w:sz w:val="20"/>
                <w:szCs w:val="24"/>
              </w:rPr>
              <w:t>(Оценка выставляется только при решении преподавателя оценивать данный вид де</w:t>
            </w:r>
            <w:r w:rsidRPr="00995E7B">
              <w:rPr>
                <w:rFonts w:ascii="Times New Roman" w:hAnsi="Times New Roman"/>
                <w:sz w:val="20"/>
                <w:szCs w:val="24"/>
              </w:rPr>
              <w:t>я</w:t>
            </w:r>
            <w:r w:rsidRPr="00995E7B">
              <w:rPr>
                <w:rFonts w:ascii="Times New Roman" w:hAnsi="Times New Roman"/>
                <w:sz w:val="20"/>
                <w:szCs w:val="24"/>
              </w:rPr>
              <w:t>тельности студента)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D3686" w:rsidRPr="00995E7B" w:rsidRDefault="009D3686" w:rsidP="00D405E6">
            <w:pPr>
              <w:ind w:firstLine="0"/>
              <w:rPr>
                <w:szCs w:val="24"/>
              </w:rPr>
            </w:pPr>
            <w:r w:rsidRPr="00995E7B">
              <w:rPr>
                <w:szCs w:val="24"/>
              </w:rPr>
              <w:t xml:space="preserve">Выставление  оценки </w:t>
            </w:r>
            <w:r w:rsidRPr="00995E7B">
              <w:rPr>
                <w:sz w:val="26"/>
                <w:szCs w:val="26"/>
              </w:rPr>
              <w:t xml:space="preserve"> </w:t>
            </w:r>
            <w:proofErr w:type="spellStart"/>
            <w:r w:rsidRPr="00995E7B">
              <w:rPr>
                <w:b/>
                <w:sz w:val="26"/>
                <w:szCs w:val="26"/>
              </w:rPr>
              <w:t>О</w:t>
            </w:r>
            <w:r w:rsidRPr="00995E7B">
              <w:rPr>
                <w:b/>
                <w:sz w:val="26"/>
                <w:szCs w:val="26"/>
                <w:vertAlign w:val="subscript"/>
              </w:rPr>
              <w:t>сам</w:t>
            </w:r>
            <w:proofErr w:type="gramStart"/>
            <w:r w:rsidRPr="00995E7B">
              <w:rPr>
                <w:b/>
                <w:sz w:val="26"/>
                <w:szCs w:val="26"/>
                <w:vertAlign w:val="subscript"/>
              </w:rPr>
              <w:t>.р</w:t>
            </w:r>
            <w:proofErr w:type="gramEnd"/>
            <w:r w:rsidRPr="00995E7B">
              <w:rPr>
                <w:b/>
                <w:sz w:val="26"/>
                <w:szCs w:val="26"/>
                <w:vertAlign w:val="subscript"/>
              </w:rPr>
              <w:t>абота</w:t>
            </w:r>
            <w:proofErr w:type="spellEnd"/>
            <w:r w:rsidRPr="00995E7B">
              <w:rPr>
                <w:b/>
                <w:szCs w:val="24"/>
              </w:rPr>
              <w:t xml:space="preserve"> </w:t>
            </w:r>
            <w:r w:rsidRPr="00995E7B">
              <w:rPr>
                <w:szCs w:val="24"/>
              </w:rPr>
              <w:t>по</w:t>
            </w:r>
            <w:r w:rsidR="00115DBB" w:rsidRPr="00995E7B">
              <w:rPr>
                <w:szCs w:val="24"/>
              </w:rPr>
              <w:t xml:space="preserve"> </w:t>
            </w:r>
            <w:r w:rsidRPr="00995E7B">
              <w:rPr>
                <w:szCs w:val="24"/>
              </w:rPr>
              <w:t xml:space="preserve">10-балльной 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7B">
              <w:rPr>
                <w:rFonts w:ascii="Times New Roman" w:hAnsi="Times New Roman"/>
                <w:sz w:val="24"/>
                <w:szCs w:val="24"/>
              </w:rPr>
              <w:t>шкале за аудито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р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ную работу студе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н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7B">
              <w:rPr>
                <w:rFonts w:ascii="Times New Roman" w:hAnsi="Times New Roman"/>
                <w:szCs w:val="24"/>
              </w:rPr>
              <w:t>(Оценка выставляе</w:t>
            </w:r>
            <w:r w:rsidRPr="00995E7B">
              <w:rPr>
                <w:rFonts w:ascii="Times New Roman" w:hAnsi="Times New Roman"/>
                <w:szCs w:val="24"/>
              </w:rPr>
              <w:t>т</w:t>
            </w:r>
            <w:r w:rsidRPr="00995E7B">
              <w:rPr>
                <w:rFonts w:ascii="Times New Roman" w:hAnsi="Times New Roman"/>
                <w:szCs w:val="24"/>
              </w:rPr>
              <w:t>ся только при реш</w:t>
            </w:r>
            <w:r w:rsidRPr="00995E7B">
              <w:rPr>
                <w:rFonts w:ascii="Times New Roman" w:hAnsi="Times New Roman"/>
                <w:szCs w:val="24"/>
              </w:rPr>
              <w:t>е</w:t>
            </w:r>
            <w:r w:rsidRPr="00995E7B">
              <w:rPr>
                <w:rFonts w:ascii="Times New Roman" w:hAnsi="Times New Roman"/>
                <w:szCs w:val="24"/>
              </w:rPr>
              <w:t>нии преподавателя оценивать данный вид деятельности студента)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7B">
              <w:rPr>
                <w:rFonts w:ascii="Times New Roman" w:hAnsi="Times New Roman"/>
                <w:b/>
                <w:sz w:val="24"/>
                <w:szCs w:val="24"/>
              </w:rPr>
              <w:t>Выставление оценки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 за итог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вый контроль (з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чет/экзамен) в 10 балльной  системе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  <w:r w:rsidRPr="00995E7B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 w:val="24"/>
                <w:szCs w:val="24"/>
              </w:rPr>
              <w:t xml:space="preserve">Определение весов </w:t>
            </w:r>
            <w:r w:rsidRPr="00995E7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95E7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5E7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95E7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(ВНИМ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r w:rsidRPr="00995E7B">
              <w:rPr>
                <w:rFonts w:ascii="Times New Roman" w:hAnsi="Times New Roman"/>
              </w:rPr>
              <w:t xml:space="preserve"> Сумма удел</w:t>
            </w:r>
            <w:r w:rsidRPr="00995E7B">
              <w:rPr>
                <w:rFonts w:ascii="Times New Roman" w:hAnsi="Times New Roman"/>
              </w:rPr>
              <w:t>ь</w:t>
            </w:r>
            <w:r w:rsidRPr="00995E7B">
              <w:rPr>
                <w:rFonts w:ascii="Times New Roman" w:hAnsi="Times New Roman"/>
              </w:rPr>
              <w:t>ных весов должна быть равна единице: ∑</w:t>
            </w:r>
            <w:r w:rsidRPr="00995E7B">
              <w:rPr>
                <w:rFonts w:ascii="Times New Roman" w:hAnsi="Times New Roman"/>
                <w:lang w:val="en-US"/>
              </w:rPr>
              <w:t>q</w:t>
            </w:r>
            <w:r w:rsidRPr="00995E7B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995E7B">
              <w:rPr>
                <w:rFonts w:ascii="Times New Roman" w:hAnsi="Times New Roman"/>
              </w:rPr>
              <w:t xml:space="preserve"> = 1, при этом, </w:t>
            </w:r>
            <w:r w:rsidRPr="00995E7B">
              <w:rPr>
                <w:rFonts w:ascii="Times New Roman" w:hAnsi="Times New Roman"/>
                <w:b/>
              </w:rPr>
              <w:t xml:space="preserve">0,2 ≤ </w:t>
            </w:r>
            <w:r w:rsidRPr="00995E7B">
              <w:rPr>
                <w:rFonts w:ascii="Times New Roman" w:hAnsi="Times New Roman"/>
                <w:b/>
                <w:i/>
                <w:lang w:val="en-US"/>
              </w:rPr>
              <w:t>q</w:t>
            </w:r>
            <w:r w:rsidRPr="00995E7B">
              <w:rPr>
                <w:rFonts w:ascii="Times New Roman" w:hAnsi="Times New Roman"/>
                <w:b/>
                <w:i/>
                <w:vertAlign w:val="subscript"/>
                <w:lang w:val="en-US"/>
              </w:rPr>
              <w:t>i</w:t>
            </w:r>
            <w:r w:rsidRPr="00995E7B">
              <w:rPr>
                <w:rFonts w:ascii="Times New Roman" w:hAnsi="Times New Roman"/>
                <w:b/>
                <w:i/>
                <w:vertAlign w:val="subscript"/>
              </w:rPr>
              <w:t xml:space="preserve"> </w:t>
            </w:r>
            <w:r w:rsidRPr="00995E7B">
              <w:rPr>
                <w:rFonts w:ascii="Times New Roman" w:hAnsi="Times New Roman"/>
                <w:b/>
                <w:i/>
              </w:rPr>
              <w:t xml:space="preserve">≤ </w:t>
            </w:r>
            <w:r w:rsidRPr="00995E7B">
              <w:rPr>
                <w:rFonts w:ascii="Times New Roman" w:hAnsi="Times New Roman"/>
                <w:b/>
              </w:rPr>
              <w:t>0,8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3686" w:rsidRPr="00995E7B" w:rsidTr="00D520F2">
        <w:trPr>
          <w:trHeight w:val="565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  <w:r w:rsidRPr="00995E7B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Merge w:val="restart"/>
          </w:tcPr>
          <w:p w:rsidR="009D3686" w:rsidRPr="00995E7B" w:rsidRDefault="009D3686" w:rsidP="00D405E6">
            <w:pPr>
              <w:ind w:firstLine="0"/>
              <w:rPr>
                <w:szCs w:val="24"/>
              </w:rPr>
            </w:pPr>
            <w:r w:rsidRPr="00995E7B">
              <w:rPr>
                <w:szCs w:val="24"/>
              </w:rPr>
              <w:t xml:space="preserve">Определение весов </w:t>
            </w:r>
            <w:proofErr w:type="spellStart"/>
            <w:r w:rsidRPr="00995E7B">
              <w:rPr>
                <w:szCs w:val="24"/>
                <w:lang w:val="en-US"/>
              </w:rPr>
              <w:t>n</w:t>
            </w:r>
            <w:r w:rsidRPr="00995E7B">
              <w:rPr>
                <w:szCs w:val="24"/>
                <w:vertAlign w:val="subscript"/>
                <w:lang w:val="en-US"/>
              </w:rPr>
              <w:t>i</w:t>
            </w:r>
            <w:proofErr w:type="spellEnd"/>
            <w:r w:rsidRPr="00995E7B">
              <w:rPr>
                <w:szCs w:val="24"/>
                <w:vertAlign w:val="subscript"/>
              </w:rPr>
              <w:t xml:space="preserve"> </w:t>
            </w:r>
            <w:r w:rsidRPr="00995E7B">
              <w:rPr>
                <w:szCs w:val="24"/>
              </w:rPr>
              <w:t xml:space="preserve"> (ВНИМАНИЕ, сумма </w:t>
            </w:r>
            <w:proofErr w:type="spellStart"/>
            <w:r w:rsidRPr="00995E7B">
              <w:rPr>
                <w:szCs w:val="24"/>
                <w:lang w:val="en-US"/>
              </w:rPr>
              <w:t>n</w:t>
            </w:r>
            <w:r w:rsidRPr="00995E7B">
              <w:rPr>
                <w:szCs w:val="24"/>
                <w:vertAlign w:val="subscript"/>
                <w:lang w:val="en-US"/>
              </w:rPr>
              <w:t>i</w:t>
            </w:r>
            <w:proofErr w:type="spellEnd"/>
            <w:r w:rsidRPr="00995E7B">
              <w:rPr>
                <w:szCs w:val="24"/>
              </w:rPr>
              <w:t xml:space="preserve"> =1)</w:t>
            </w:r>
          </w:p>
        </w:tc>
        <w:tc>
          <w:tcPr>
            <w:tcW w:w="2835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D520F2">
        <w:trPr>
          <w:trHeight w:val="517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9D3686" w:rsidRPr="00995E7B" w:rsidRDefault="009D3686" w:rsidP="00D405E6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  <w:r w:rsidRPr="00995E7B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D3686" w:rsidRPr="00995E7B" w:rsidRDefault="009D3686" w:rsidP="00D405E6">
            <w:pPr>
              <w:ind w:firstLine="0"/>
              <w:rPr>
                <w:i/>
                <w:sz w:val="28"/>
                <w:szCs w:val="28"/>
              </w:rPr>
            </w:pPr>
            <w:proofErr w:type="spellStart"/>
            <w:r w:rsidRPr="00995E7B">
              <w:rPr>
                <w:i/>
                <w:sz w:val="28"/>
                <w:szCs w:val="28"/>
              </w:rPr>
              <w:t>О</w:t>
            </w:r>
            <w:r w:rsidRPr="00995E7B">
              <w:rPr>
                <w:i/>
                <w:sz w:val="28"/>
                <w:szCs w:val="28"/>
                <w:vertAlign w:val="subscript"/>
              </w:rPr>
              <w:t>результ</w:t>
            </w:r>
            <w:proofErr w:type="spellEnd"/>
            <w:r w:rsidRPr="00995E7B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995E7B">
              <w:rPr>
                <w:i/>
                <w:sz w:val="28"/>
                <w:szCs w:val="28"/>
              </w:rPr>
              <w:t xml:space="preserve">= </w:t>
            </w:r>
          </w:p>
          <w:p w:rsidR="009D3686" w:rsidRPr="00995E7B" w:rsidRDefault="009D3686" w:rsidP="00D405E6">
            <w:pPr>
              <w:ind w:firstLine="0"/>
              <w:rPr>
                <w:i/>
                <w:sz w:val="28"/>
                <w:szCs w:val="28"/>
              </w:rPr>
            </w:pPr>
            <w:r w:rsidRPr="00995E7B">
              <w:rPr>
                <w:i/>
                <w:sz w:val="28"/>
                <w:szCs w:val="28"/>
                <w:lang w:val="en-US"/>
              </w:rPr>
              <w:t>q</w:t>
            </w:r>
            <w:r w:rsidRPr="00995E7B">
              <w:rPr>
                <w:i/>
                <w:sz w:val="28"/>
                <w:szCs w:val="28"/>
                <w:vertAlign w:val="subscript"/>
              </w:rPr>
              <w:t>1</w:t>
            </w:r>
            <w:r w:rsidRPr="00995E7B">
              <w:rPr>
                <w:i/>
                <w:sz w:val="28"/>
                <w:szCs w:val="28"/>
              </w:rPr>
              <w:t>·О</w:t>
            </w:r>
            <w:r w:rsidRPr="00995E7B">
              <w:rPr>
                <w:i/>
                <w:sz w:val="28"/>
                <w:szCs w:val="28"/>
                <w:vertAlign w:val="subscript"/>
              </w:rPr>
              <w:t>итог.контроль</w:t>
            </w:r>
            <w:r w:rsidRPr="00995E7B">
              <w:rPr>
                <w:i/>
                <w:sz w:val="28"/>
                <w:szCs w:val="28"/>
              </w:rPr>
              <w:t xml:space="preserve"> + </w:t>
            </w:r>
            <w:r w:rsidRPr="00995E7B">
              <w:rPr>
                <w:i/>
                <w:sz w:val="28"/>
                <w:szCs w:val="28"/>
                <w:lang w:val="en-US"/>
              </w:rPr>
              <w:t>q</w:t>
            </w:r>
            <w:r w:rsidRPr="00995E7B">
              <w:rPr>
                <w:i/>
                <w:sz w:val="28"/>
                <w:szCs w:val="28"/>
                <w:vertAlign w:val="subscript"/>
              </w:rPr>
              <w:t>2</w:t>
            </w:r>
            <w:r w:rsidRPr="00995E7B">
              <w:rPr>
                <w:i/>
                <w:sz w:val="28"/>
                <w:szCs w:val="28"/>
              </w:rPr>
              <w:t>·О</w:t>
            </w:r>
            <w:r w:rsidRPr="00995E7B">
              <w:rPr>
                <w:i/>
                <w:sz w:val="28"/>
                <w:szCs w:val="28"/>
                <w:vertAlign w:val="subscript"/>
              </w:rPr>
              <w:t>накопленная</w:t>
            </w:r>
            <w:r w:rsidRPr="00995E7B">
              <w:rPr>
                <w:i/>
                <w:sz w:val="28"/>
                <w:szCs w:val="28"/>
              </w:rPr>
              <w:t xml:space="preserve"> 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D520F2">
        <w:trPr>
          <w:trHeight w:val="1438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D3686" w:rsidRPr="00995E7B" w:rsidRDefault="009D3686" w:rsidP="00D405E6">
            <w:pPr>
              <w:ind w:firstLine="0"/>
              <w:rPr>
                <w:sz w:val="26"/>
                <w:szCs w:val="26"/>
              </w:rPr>
            </w:pPr>
            <w:r w:rsidRPr="00995E7B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D3686" w:rsidRPr="00995E7B" w:rsidRDefault="009D3686" w:rsidP="00D405E6">
            <w:pPr>
              <w:ind w:firstLine="0"/>
              <w:rPr>
                <w:szCs w:val="24"/>
              </w:rPr>
            </w:pPr>
            <w:r w:rsidRPr="00995E7B">
              <w:rPr>
                <w:i/>
                <w:szCs w:val="24"/>
              </w:rPr>
              <w:t>Расчет оценки за тек</w:t>
            </w:r>
            <w:r w:rsidRPr="00995E7B">
              <w:rPr>
                <w:i/>
                <w:szCs w:val="24"/>
              </w:rPr>
              <w:t>у</w:t>
            </w:r>
            <w:r w:rsidRPr="00995E7B">
              <w:rPr>
                <w:i/>
                <w:szCs w:val="24"/>
              </w:rPr>
              <w:t xml:space="preserve">щий контроль </w:t>
            </w:r>
            <w:proofErr w:type="spellStart"/>
            <w:r w:rsidRPr="00995E7B">
              <w:rPr>
                <w:b/>
                <w:i/>
                <w:sz w:val="28"/>
                <w:szCs w:val="28"/>
              </w:rPr>
              <w:t>О</w:t>
            </w:r>
            <w:r w:rsidRPr="00995E7B">
              <w:rPr>
                <w:b/>
                <w:i/>
                <w:sz w:val="28"/>
                <w:szCs w:val="28"/>
                <w:vertAlign w:val="subscript"/>
              </w:rPr>
              <w:t>текущий</w:t>
            </w:r>
            <w:proofErr w:type="spellEnd"/>
            <w:r w:rsidRPr="00995E7B">
              <w:rPr>
                <w:szCs w:val="24"/>
              </w:rPr>
              <w:t xml:space="preserve">  =  </w:t>
            </w:r>
            <w:r w:rsidRPr="00995E7B">
              <w:rPr>
                <w:i/>
                <w:szCs w:val="24"/>
                <w:lang w:val="en-US"/>
              </w:rPr>
              <w:t>n</w:t>
            </w:r>
            <w:r w:rsidRPr="00995E7B">
              <w:rPr>
                <w:i/>
                <w:szCs w:val="24"/>
                <w:vertAlign w:val="subscript"/>
              </w:rPr>
              <w:t>1</w:t>
            </w:r>
            <w:r w:rsidRPr="00995E7B">
              <w:rPr>
                <w:i/>
                <w:szCs w:val="24"/>
              </w:rPr>
              <w:t>·О</w:t>
            </w:r>
            <w:r w:rsidRPr="00995E7B">
              <w:rPr>
                <w:i/>
                <w:szCs w:val="24"/>
                <w:vertAlign w:val="subscript"/>
              </w:rPr>
              <w:t>эссе</w:t>
            </w:r>
            <w:r w:rsidRPr="00995E7B">
              <w:rPr>
                <w:i/>
                <w:szCs w:val="24"/>
              </w:rPr>
              <w:t xml:space="preserve"> + </w:t>
            </w:r>
            <w:r w:rsidRPr="00995E7B">
              <w:rPr>
                <w:i/>
                <w:szCs w:val="24"/>
                <w:lang w:val="en-US"/>
              </w:rPr>
              <w:t>n</w:t>
            </w:r>
            <w:r w:rsidRPr="00995E7B">
              <w:rPr>
                <w:i/>
                <w:szCs w:val="24"/>
                <w:vertAlign w:val="subscript"/>
              </w:rPr>
              <w:t>2</w:t>
            </w:r>
            <w:r w:rsidRPr="00995E7B">
              <w:rPr>
                <w:i/>
                <w:szCs w:val="24"/>
              </w:rPr>
              <w:t>·</w:t>
            </w:r>
            <w:proofErr w:type="gramStart"/>
            <w:r w:rsidRPr="00995E7B">
              <w:rPr>
                <w:i/>
                <w:szCs w:val="24"/>
              </w:rPr>
              <w:t>О</w:t>
            </w:r>
            <w:r w:rsidRPr="00995E7B">
              <w:rPr>
                <w:i/>
                <w:szCs w:val="24"/>
                <w:vertAlign w:val="subscript"/>
              </w:rPr>
              <w:t>к</w:t>
            </w:r>
            <w:proofErr w:type="gramEnd"/>
            <w:r w:rsidRPr="00995E7B">
              <w:rPr>
                <w:i/>
                <w:szCs w:val="24"/>
                <w:vertAlign w:val="subscript"/>
              </w:rPr>
              <w:t>/р</w:t>
            </w:r>
            <w:r w:rsidRPr="00995E7B">
              <w:rPr>
                <w:i/>
                <w:szCs w:val="24"/>
              </w:rPr>
              <w:t xml:space="preserve"> + </w:t>
            </w:r>
            <w:r w:rsidRPr="00995E7B">
              <w:rPr>
                <w:i/>
                <w:szCs w:val="24"/>
                <w:lang w:val="en-US"/>
              </w:rPr>
              <w:t>n</w:t>
            </w:r>
            <w:r w:rsidRPr="00995E7B">
              <w:rPr>
                <w:i/>
                <w:szCs w:val="24"/>
                <w:vertAlign w:val="subscript"/>
              </w:rPr>
              <w:t>3</w:t>
            </w:r>
            <w:r w:rsidRPr="00995E7B">
              <w:rPr>
                <w:i/>
                <w:szCs w:val="24"/>
              </w:rPr>
              <w:t>·О</w:t>
            </w:r>
            <w:r w:rsidRPr="00995E7B">
              <w:rPr>
                <w:i/>
                <w:szCs w:val="24"/>
                <w:vertAlign w:val="subscript"/>
              </w:rPr>
              <w:t>реф</w:t>
            </w:r>
            <w:r w:rsidRPr="00995E7B">
              <w:rPr>
                <w:i/>
                <w:szCs w:val="24"/>
              </w:rPr>
              <w:t xml:space="preserve"> + </w:t>
            </w:r>
            <w:r w:rsidRPr="00995E7B">
              <w:rPr>
                <w:i/>
                <w:szCs w:val="24"/>
                <w:lang w:val="en-US"/>
              </w:rPr>
              <w:t>n</w:t>
            </w:r>
            <w:r w:rsidRPr="00995E7B">
              <w:rPr>
                <w:i/>
                <w:szCs w:val="24"/>
                <w:vertAlign w:val="subscript"/>
              </w:rPr>
              <w:t>4</w:t>
            </w:r>
            <w:r w:rsidRPr="00995E7B">
              <w:rPr>
                <w:i/>
                <w:szCs w:val="24"/>
              </w:rPr>
              <w:t>·О</w:t>
            </w:r>
            <w:r w:rsidRPr="00995E7B">
              <w:rPr>
                <w:i/>
                <w:szCs w:val="24"/>
                <w:vertAlign w:val="subscript"/>
              </w:rPr>
              <w:t>кол</w:t>
            </w:r>
            <w:r w:rsidRPr="00995E7B">
              <w:rPr>
                <w:i/>
                <w:szCs w:val="24"/>
              </w:rPr>
              <w:t xml:space="preserve"> + </w:t>
            </w:r>
            <w:r w:rsidRPr="00995E7B">
              <w:rPr>
                <w:i/>
                <w:szCs w:val="24"/>
                <w:lang w:val="en-US"/>
              </w:rPr>
              <w:t>n</w:t>
            </w:r>
            <w:r w:rsidRPr="00995E7B">
              <w:rPr>
                <w:i/>
                <w:szCs w:val="24"/>
                <w:vertAlign w:val="subscript"/>
              </w:rPr>
              <w:t>5</w:t>
            </w:r>
            <w:r w:rsidRPr="00995E7B">
              <w:rPr>
                <w:i/>
                <w:szCs w:val="24"/>
              </w:rPr>
              <w:t>·О</w:t>
            </w:r>
            <w:r w:rsidRPr="00995E7B">
              <w:rPr>
                <w:i/>
                <w:szCs w:val="24"/>
                <w:vertAlign w:val="subscript"/>
              </w:rPr>
              <w:t>дз</w:t>
            </w:r>
          </w:p>
        </w:tc>
        <w:tc>
          <w:tcPr>
            <w:tcW w:w="2835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D520F2">
        <w:trPr>
          <w:trHeight w:val="465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4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995E7B">
              <w:rPr>
                <w:rFonts w:ascii="Times New Roman" w:hAnsi="Times New Roman"/>
                <w:sz w:val="24"/>
                <w:szCs w:val="26"/>
              </w:rPr>
              <w:t xml:space="preserve">Определение весов </w:t>
            </w:r>
            <w:r w:rsidRPr="00995E7B">
              <w:rPr>
                <w:rFonts w:ascii="Times New Roman" w:hAnsi="Times New Roman"/>
                <w:sz w:val="24"/>
                <w:szCs w:val="26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6"/>
                <w:vertAlign w:val="subscript"/>
              </w:rPr>
              <w:t>1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95E7B">
              <w:rPr>
                <w:rFonts w:ascii="Times New Roman" w:hAnsi="Times New Roman"/>
                <w:sz w:val="24"/>
                <w:szCs w:val="26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6"/>
                <w:vertAlign w:val="subscript"/>
              </w:rPr>
              <w:t>2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95E7B">
              <w:rPr>
                <w:rFonts w:ascii="Times New Roman" w:hAnsi="Times New Roman"/>
                <w:sz w:val="24"/>
                <w:szCs w:val="26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6"/>
                <w:vertAlign w:val="subscript"/>
              </w:rPr>
              <w:t>3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 xml:space="preserve"> (ВНИМАНИЕ,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 сумма </w:t>
            </w:r>
            <w:proofErr w:type="spellStart"/>
            <w:r w:rsidRPr="00995E7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95E7B">
              <w:rPr>
                <w:rFonts w:ascii="Times New Roman" w:hAnsi="Times New Roman"/>
                <w:sz w:val="24"/>
                <w:szCs w:val="24"/>
              </w:rPr>
              <w:t xml:space="preserve"> =1, в случае, если препод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ватель не учитывает  аудиторную и самостоятельную внеаудиторную работу студентов, то </w:t>
            </w:r>
            <w:r w:rsidRPr="00995E7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95E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95E7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proofErr w:type="gramStart"/>
            <w:r w:rsidRPr="00995E7B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995E7B">
              <w:rPr>
                <w:rFonts w:ascii="Times New Roman" w:hAnsi="Times New Roman"/>
                <w:sz w:val="24"/>
                <w:szCs w:val="24"/>
              </w:rPr>
              <w:t xml:space="preserve"> 0 (нулю), а 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95E7B">
              <w:rPr>
                <w:rFonts w:ascii="Times New Roman" w:hAnsi="Times New Roman"/>
                <w:sz w:val="24"/>
                <w:szCs w:val="26"/>
                <w:lang w:val="en-US"/>
              </w:rPr>
              <w:t>k</w:t>
            </w:r>
            <w:r w:rsidRPr="00995E7B">
              <w:rPr>
                <w:rFonts w:ascii="Times New Roman" w:hAnsi="Times New Roman"/>
                <w:sz w:val="24"/>
                <w:szCs w:val="26"/>
                <w:vertAlign w:val="subscript"/>
              </w:rPr>
              <w:t>1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>=1).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115DBB">
        <w:trPr>
          <w:trHeight w:val="448"/>
        </w:trPr>
        <w:tc>
          <w:tcPr>
            <w:tcW w:w="1951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4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 w:val="26"/>
                <w:szCs w:val="26"/>
              </w:rPr>
              <w:t xml:space="preserve">Расчет накопленной оценки </w:t>
            </w:r>
          </w:p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 xml:space="preserve">= 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Pr="00995E7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995E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95E7B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>текущий</w:t>
            </w:r>
            <w:proofErr w:type="spellEnd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995E7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ауд</w:t>
            </w:r>
            <w:proofErr w:type="spellEnd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995E7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95E7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сам</w:t>
            </w:r>
            <w:proofErr w:type="gramStart"/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.р</w:t>
            </w:r>
            <w:proofErr w:type="gramEnd"/>
            <w:r w:rsidRPr="00995E7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абота</w:t>
            </w:r>
            <w:proofErr w:type="spellEnd"/>
          </w:p>
        </w:tc>
        <w:tc>
          <w:tcPr>
            <w:tcW w:w="2126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D3686" w:rsidRPr="00995E7B" w:rsidRDefault="009D3686" w:rsidP="00D405E6">
            <w:pPr>
              <w:pStyle w:val="af2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686" w:rsidRPr="00995E7B" w:rsidTr="00115DBB">
        <w:trPr>
          <w:trHeight w:val="510"/>
        </w:trPr>
        <w:tc>
          <w:tcPr>
            <w:tcW w:w="1951" w:type="dxa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 w:val="26"/>
                <w:szCs w:val="26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*</w:t>
            </w:r>
          </w:p>
        </w:tc>
        <w:tc>
          <w:tcPr>
            <w:tcW w:w="2126" w:type="dxa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итог</w:t>
            </w:r>
            <w:proofErr w:type="gramStart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.к</w:t>
            </w:r>
            <w:proofErr w:type="gramEnd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онтроль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 w:rsidRPr="00995E7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результирующая</w:t>
            </w:r>
            <w:proofErr w:type="spellEnd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*</w:t>
            </w:r>
          </w:p>
        </w:tc>
      </w:tr>
    </w:tbl>
    <w:p w:rsidR="009D3686" w:rsidRPr="00995E7B" w:rsidRDefault="009D3686" w:rsidP="00D405E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sz w:val="26"/>
          <w:szCs w:val="26"/>
        </w:rPr>
        <w:t xml:space="preserve">Формирование оценки по дисциплине, если она читается несколько этапов (модулей) поясним на </w:t>
      </w:r>
      <w:proofErr w:type="gramStart"/>
      <w:r w:rsidRPr="00995E7B">
        <w:rPr>
          <w:rFonts w:ascii="Times New Roman" w:hAnsi="Times New Roman"/>
          <w:sz w:val="26"/>
          <w:szCs w:val="26"/>
        </w:rPr>
        <w:t>примере</w:t>
      </w:r>
      <w:proofErr w:type="gramEnd"/>
      <w:r w:rsidRPr="00995E7B">
        <w:rPr>
          <w:rFonts w:ascii="Times New Roman" w:hAnsi="Times New Roman"/>
          <w:sz w:val="26"/>
          <w:szCs w:val="26"/>
        </w:rPr>
        <w:t xml:space="preserve"> дисциплины чита</w:t>
      </w:r>
      <w:r w:rsidRPr="00995E7B">
        <w:rPr>
          <w:rFonts w:ascii="Times New Roman" w:hAnsi="Times New Roman"/>
          <w:sz w:val="26"/>
          <w:szCs w:val="26"/>
        </w:rPr>
        <w:t>е</w:t>
      </w:r>
      <w:r w:rsidRPr="00995E7B">
        <w:rPr>
          <w:rFonts w:ascii="Times New Roman" w:hAnsi="Times New Roman"/>
          <w:sz w:val="26"/>
          <w:szCs w:val="26"/>
        </w:rPr>
        <w:t xml:space="preserve">мой 3 этапа (таблица 2). </w:t>
      </w:r>
    </w:p>
    <w:p w:rsidR="00995E7B" w:rsidRPr="00D753CC" w:rsidRDefault="00995E7B" w:rsidP="00995E7B">
      <w:pPr>
        <w:rPr>
          <w:sz w:val="26"/>
          <w:szCs w:val="26"/>
        </w:rPr>
      </w:pPr>
    </w:p>
    <w:p w:rsidR="00995E7B" w:rsidRPr="00D753CC" w:rsidRDefault="00995E7B" w:rsidP="00995E7B">
      <w:pPr>
        <w:rPr>
          <w:sz w:val="26"/>
          <w:szCs w:val="26"/>
        </w:rPr>
      </w:pPr>
    </w:p>
    <w:p w:rsidR="00995E7B" w:rsidRPr="00D753CC" w:rsidRDefault="00995E7B" w:rsidP="00995E7B">
      <w:pPr>
        <w:rPr>
          <w:sz w:val="26"/>
          <w:szCs w:val="26"/>
        </w:rPr>
      </w:pPr>
    </w:p>
    <w:p w:rsidR="00995E7B" w:rsidRPr="00D753CC" w:rsidRDefault="00995E7B" w:rsidP="00995E7B">
      <w:pPr>
        <w:rPr>
          <w:sz w:val="26"/>
          <w:szCs w:val="26"/>
        </w:rPr>
      </w:pPr>
    </w:p>
    <w:p w:rsidR="00995E7B" w:rsidRPr="00D753CC" w:rsidRDefault="00995E7B" w:rsidP="00995E7B">
      <w:pPr>
        <w:rPr>
          <w:sz w:val="26"/>
          <w:szCs w:val="26"/>
        </w:rPr>
      </w:pPr>
    </w:p>
    <w:p w:rsidR="00995E7B" w:rsidRPr="00D753CC" w:rsidRDefault="00995E7B" w:rsidP="00995E7B">
      <w:pPr>
        <w:rPr>
          <w:sz w:val="26"/>
          <w:szCs w:val="26"/>
        </w:rPr>
      </w:pPr>
    </w:p>
    <w:p w:rsidR="009D3686" w:rsidRPr="00995E7B" w:rsidRDefault="009D3686" w:rsidP="00D405E6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995E7B">
        <w:rPr>
          <w:rFonts w:ascii="Times New Roman" w:hAnsi="Times New Roman"/>
          <w:sz w:val="26"/>
          <w:szCs w:val="26"/>
        </w:rPr>
        <w:t>Таблица 2.Формирование оценки по дисциплине: если дисциплина читается несколько этапов (модулей)</w:t>
      </w:r>
    </w:p>
    <w:tbl>
      <w:tblPr>
        <w:tblpPr w:leftFromText="180" w:rightFromText="180" w:vertAnchor="text" w:horzAnchor="margin" w:tblpY="321"/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72"/>
        <w:gridCol w:w="559"/>
        <w:gridCol w:w="559"/>
        <w:gridCol w:w="982"/>
        <w:gridCol w:w="1690"/>
        <w:gridCol w:w="559"/>
        <w:gridCol w:w="556"/>
        <w:gridCol w:w="982"/>
        <w:gridCol w:w="1629"/>
        <w:gridCol w:w="472"/>
        <w:gridCol w:w="698"/>
        <w:gridCol w:w="1267"/>
        <w:gridCol w:w="1962"/>
        <w:gridCol w:w="2249"/>
      </w:tblGrid>
      <w:tr w:rsidR="009D3686" w:rsidRPr="00995E7B" w:rsidTr="009D3686">
        <w:trPr>
          <w:trHeight w:val="570"/>
        </w:trPr>
        <w:tc>
          <w:tcPr>
            <w:tcW w:w="313" w:type="pct"/>
            <w:gridSpan w:val="2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54" w:type="pct"/>
            <w:gridSpan w:val="4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Промежуточная оценка </w:t>
            </w:r>
            <w:r w:rsidRPr="00995E7B">
              <w:rPr>
                <w:rFonts w:ascii="Times New Roman" w:hAnsi="Times New Roman"/>
              </w:rPr>
              <w:br/>
              <w:t>за 1 этап</w:t>
            </w:r>
          </w:p>
        </w:tc>
        <w:tc>
          <w:tcPr>
            <w:tcW w:w="1233" w:type="pct"/>
            <w:gridSpan w:val="4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Промежуточная  оценка </w:t>
            </w:r>
            <w:r w:rsidRPr="00995E7B">
              <w:rPr>
                <w:rFonts w:ascii="Times New Roman" w:hAnsi="Times New Roman"/>
              </w:rPr>
              <w:br/>
              <w:t>за 2 этап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Накопленная оценка 3 (за 3  тап)</w:t>
            </w:r>
          </w:p>
        </w:tc>
        <w:tc>
          <w:tcPr>
            <w:tcW w:w="649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Итоговая оценка </w:t>
            </w:r>
            <w:r w:rsidRPr="00995E7B">
              <w:rPr>
                <w:rFonts w:ascii="Times New Roman" w:hAnsi="Times New Roman"/>
              </w:rPr>
              <w:br/>
              <w:t xml:space="preserve">за экзамен/ зачет </w:t>
            </w:r>
          </w:p>
        </w:tc>
        <w:tc>
          <w:tcPr>
            <w:tcW w:w="745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Результирующая оценка </w:t>
            </w:r>
            <w:r w:rsidRPr="00995E7B">
              <w:rPr>
                <w:rFonts w:ascii="Times New Roman" w:hAnsi="Times New Roman"/>
              </w:rPr>
              <w:br/>
              <w:t>за дисциплину</w:t>
            </w:r>
          </w:p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(Выставляется </w:t>
            </w:r>
            <w:r w:rsidRPr="00995E7B">
              <w:rPr>
                <w:rFonts w:ascii="Times New Roman" w:hAnsi="Times New Roman"/>
              </w:rPr>
              <w:br/>
              <w:t>в диплом)</w:t>
            </w:r>
          </w:p>
        </w:tc>
      </w:tr>
      <w:tr w:rsidR="009D3686" w:rsidRPr="00995E7B" w:rsidTr="00115DBB">
        <w:trPr>
          <w:trHeight w:val="544"/>
        </w:trPr>
        <w:tc>
          <w:tcPr>
            <w:tcW w:w="313" w:type="pct"/>
            <w:gridSpan w:val="2"/>
            <w:vMerge w:val="restar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Элемент оценки</w:t>
            </w:r>
          </w:p>
        </w:tc>
        <w:tc>
          <w:tcPr>
            <w:tcW w:w="695" w:type="pct"/>
            <w:gridSpan w:val="3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Накопленная </w:t>
            </w:r>
            <w:r w:rsidR="00115DBB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>оценка 1</w:t>
            </w:r>
          </w:p>
        </w:tc>
        <w:tc>
          <w:tcPr>
            <w:tcW w:w="559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Оценка за э</w:t>
            </w:r>
            <w:r w:rsidRPr="00995E7B">
              <w:rPr>
                <w:rFonts w:ascii="Times New Roman" w:hAnsi="Times New Roman"/>
              </w:rPr>
              <w:t>к</w:t>
            </w:r>
            <w:r w:rsidRPr="00995E7B">
              <w:rPr>
                <w:rFonts w:ascii="Times New Roman" w:hAnsi="Times New Roman"/>
              </w:rPr>
              <w:t>замен/ зачет</w:t>
            </w:r>
          </w:p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95E7B">
              <w:rPr>
                <w:rFonts w:ascii="Times New Roman" w:hAnsi="Times New Roman"/>
              </w:rPr>
              <w:t>(по окончанию этапа 1) (ВАЖНО!</w:t>
            </w:r>
            <w:proofErr w:type="gramEnd"/>
            <w:r w:rsidRPr="00995E7B">
              <w:rPr>
                <w:rFonts w:ascii="Times New Roman" w:hAnsi="Times New Roman"/>
              </w:rPr>
              <w:t xml:space="preserve"> </w:t>
            </w:r>
            <w:r w:rsidRPr="00995E7B">
              <w:rPr>
                <w:rFonts w:ascii="Times New Roman" w:hAnsi="Times New Roman"/>
              </w:rPr>
              <w:br/>
            </w:r>
            <w:proofErr w:type="gramStart"/>
            <w:r w:rsidRPr="00995E7B">
              <w:rPr>
                <w:rFonts w:ascii="Times New Roman" w:hAnsi="Times New Roman"/>
              </w:rPr>
              <w:t>Не является блокирующей)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Накопленная</w:t>
            </w:r>
            <w:r w:rsidR="00115DBB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 xml:space="preserve"> оценка</w:t>
            </w:r>
            <w:proofErr w:type="gramStart"/>
            <w:r w:rsidRPr="00995E7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39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Оценка за э</w:t>
            </w:r>
            <w:r w:rsidRPr="00995E7B">
              <w:rPr>
                <w:rFonts w:ascii="Times New Roman" w:hAnsi="Times New Roman"/>
              </w:rPr>
              <w:t>к</w:t>
            </w:r>
            <w:r w:rsidRPr="00995E7B">
              <w:rPr>
                <w:rFonts w:ascii="Times New Roman" w:hAnsi="Times New Roman"/>
              </w:rPr>
              <w:t>замен/ зачет</w:t>
            </w:r>
          </w:p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(по окончанию этапа 2)</w:t>
            </w:r>
          </w:p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95E7B">
              <w:rPr>
                <w:rFonts w:ascii="Times New Roman" w:hAnsi="Times New Roman"/>
              </w:rPr>
              <w:t>(ВАЖНО!</w:t>
            </w:r>
            <w:proofErr w:type="gramEnd"/>
            <w:r w:rsidRPr="00995E7B">
              <w:rPr>
                <w:rFonts w:ascii="Times New Roman" w:hAnsi="Times New Roman"/>
              </w:rPr>
              <w:t xml:space="preserve"> </w:t>
            </w:r>
            <w:r w:rsidRPr="00995E7B">
              <w:rPr>
                <w:rFonts w:ascii="Times New Roman" w:hAnsi="Times New Roman"/>
              </w:rPr>
              <w:br/>
            </w:r>
            <w:proofErr w:type="gramStart"/>
            <w:r w:rsidRPr="00995E7B">
              <w:rPr>
                <w:rFonts w:ascii="Times New Roman" w:hAnsi="Times New Roman"/>
              </w:rPr>
              <w:t>Не является блокирующей)</w:t>
            </w:r>
            <w:proofErr w:type="gramEnd"/>
          </w:p>
        </w:tc>
        <w:tc>
          <w:tcPr>
            <w:tcW w:w="805" w:type="pct"/>
            <w:gridSpan w:val="3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86" w:rsidRPr="00995E7B" w:rsidTr="009D3686">
        <w:trPr>
          <w:cantSplit/>
          <w:trHeight w:val="2126"/>
        </w:trPr>
        <w:tc>
          <w:tcPr>
            <w:tcW w:w="313" w:type="pct"/>
            <w:gridSpan w:val="2"/>
            <w:vMerge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5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Самостоятельная вн</w:t>
            </w:r>
            <w:r w:rsidRPr="00995E7B">
              <w:rPr>
                <w:rFonts w:ascii="Times New Roman" w:hAnsi="Times New Roman"/>
              </w:rPr>
              <w:t>е</w:t>
            </w:r>
            <w:r w:rsidRPr="00995E7B">
              <w:rPr>
                <w:rFonts w:ascii="Times New Roman" w:hAnsi="Times New Roman"/>
              </w:rPr>
              <w:t>аудиторная  работа студентов</w:t>
            </w:r>
          </w:p>
        </w:tc>
        <w:tc>
          <w:tcPr>
            <w:tcW w:w="559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Самостоятельная вн</w:t>
            </w:r>
            <w:r w:rsidRPr="00995E7B">
              <w:rPr>
                <w:rFonts w:ascii="Times New Roman" w:hAnsi="Times New Roman"/>
              </w:rPr>
              <w:t>е</w:t>
            </w:r>
            <w:r w:rsidRPr="00995E7B">
              <w:rPr>
                <w:rFonts w:ascii="Times New Roman" w:hAnsi="Times New Roman"/>
              </w:rPr>
              <w:t>аудиторная  работа студентов</w:t>
            </w:r>
          </w:p>
        </w:tc>
        <w:tc>
          <w:tcPr>
            <w:tcW w:w="539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31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Аудиторная </w:t>
            </w:r>
            <w:r w:rsidR="00466879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>работа</w:t>
            </w:r>
          </w:p>
        </w:tc>
        <w:tc>
          <w:tcPr>
            <w:tcW w:w="418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>Самостоятельная вн</w:t>
            </w:r>
            <w:r w:rsidRPr="00995E7B">
              <w:rPr>
                <w:rFonts w:ascii="Times New Roman" w:hAnsi="Times New Roman"/>
              </w:rPr>
              <w:t>е</w:t>
            </w:r>
            <w:r w:rsidRPr="00995E7B">
              <w:rPr>
                <w:rFonts w:ascii="Times New Roman" w:hAnsi="Times New Roman"/>
              </w:rPr>
              <w:t>аудиторная  работа студентов</w:t>
            </w:r>
          </w:p>
        </w:tc>
        <w:tc>
          <w:tcPr>
            <w:tcW w:w="649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86" w:rsidRPr="00995E7B" w:rsidTr="009D3686">
        <w:trPr>
          <w:trHeight w:val="1139"/>
        </w:trPr>
        <w:tc>
          <w:tcPr>
            <w:tcW w:w="313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 w:val="26"/>
                <w:szCs w:val="26"/>
              </w:rPr>
              <w:t xml:space="preserve">Действия </w:t>
            </w:r>
            <w:r w:rsidR="008D3D6A" w:rsidRPr="00995E7B">
              <w:rPr>
                <w:rFonts w:ascii="Times New Roman" w:hAnsi="Times New Roman"/>
                <w:sz w:val="26"/>
                <w:szCs w:val="26"/>
              </w:rPr>
              <w:br/>
            </w:r>
            <w:r w:rsidRPr="00995E7B">
              <w:rPr>
                <w:rFonts w:ascii="Times New Roman" w:hAnsi="Times New Roman"/>
                <w:sz w:val="26"/>
                <w:szCs w:val="26"/>
              </w:rPr>
              <w:t>преподавателя</w:t>
            </w:r>
          </w:p>
        </w:tc>
        <w:tc>
          <w:tcPr>
            <w:tcW w:w="1254" w:type="pct"/>
            <w:gridSpan w:val="4"/>
            <w:vMerge w:val="restart"/>
            <w:vAlign w:val="center"/>
          </w:tcPr>
          <w:p w:rsidR="009D3686" w:rsidRPr="00995E7B" w:rsidRDefault="009D3686" w:rsidP="00D405E6">
            <w:pPr>
              <w:ind w:firstLine="0"/>
              <w:jc w:val="center"/>
              <w:rPr>
                <w:sz w:val="22"/>
              </w:rPr>
            </w:pPr>
            <w:r w:rsidRPr="00995E7B">
              <w:rPr>
                <w:sz w:val="22"/>
              </w:rPr>
              <w:t>действия преподавателя в рамках каждого этапа соответствуют де</w:t>
            </w:r>
            <w:r w:rsidRPr="00995E7B">
              <w:rPr>
                <w:sz w:val="22"/>
              </w:rPr>
              <w:t>й</w:t>
            </w:r>
            <w:r w:rsidRPr="00995E7B">
              <w:rPr>
                <w:sz w:val="22"/>
              </w:rPr>
              <w:t xml:space="preserve">ствию преподавателя </w:t>
            </w:r>
            <w:r w:rsidRPr="00995E7B">
              <w:rPr>
                <w:sz w:val="22"/>
              </w:rPr>
              <w:br/>
              <w:t xml:space="preserve">по формированию оценки, </w:t>
            </w:r>
            <w:r w:rsidRPr="00995E7B">
              <w:rPr>
                <w:sz w:val="22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1233" w:type="pct"/>
            <w:gridSpan w:val="4"/>
            <w:vMerge w:val="restart"/>
            <w:vAlign w:val="center"/>
          </w:tcPr>
          <w:p w:rsidR="009D3686" w:rsidRPr="00995E7B" w:rsidRDefault="009D3686" w:rsidP="00D405E6">
            <w:pPr>
              <w:ind w:firstLine="0"/>
              <w:jc w:val="center"/>
              <w:rPr>
                <w:sz w:val="22"/>
              </w:rPr>
            </w:pPr>
            <w:r w:rsidRPr="00995E7B">
              <w:rPr>
                <w:sz w:val="22"/>
              </w:rPr>
              <w:t>действия преподавателя в рамках каждого этапа соответствуют де</w:t>
            </w:r>
            <w:r w:rsidRPr="00995E7B">
              <w:rPr>
                <w:sz w:val="22"/>
              </w:rPr>
              <w:t>й</w:t>
            </w:r>
            <w:r w:rsidRPr="00995E7B">
              <w:rPr>
                <w:sz w:val="22"/>
              </w:rPr>
              <w:t xml:space="preserve">ствию преподавателя </w:t>
            </w:r>
            <w:r w:rsidRPr="00995E7B">
              <w:rPr>
                <w:sz w:val="22"/>
              </w:rPr>
              <w:br/>
              <w:t xml:space="preserve">по формированию оценки, </w:t>
            </w:r>
            <w:r w:rsidRPr="00995E7B">
              <w:rPr>
                <w:sz w:val="22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5E7B">
              <w:rPr>
                <w:rFonts w:ascii="Times New Roman" w:hAnsi="Times New Roman"/>
              </w:rPr>
              <w:t xml:space="preserve">действия </w:t>
            </w:r>
            <w:r w:rsidR="00115DBB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 xml:space="preserve">преподавателя </w:t>
            </w:r>
            <w:r w:rsidR="00115DBB" w:rsidRPr="00995E7B">
              <w:rPr>
                <w:rFonts w:ascii="Times New Roman" w:hAnsi="Times New Roman"/>
              </w:rPr>
              <w:br/>
            </w:r>
            <w:r w:rsidRPr="00995E7B">
              <w:rPr>
                <w:rFonts w:ascii="Times New Roman" w:hAnsi="Times New Roman"/>
              </w:rPr>
              <w:t>(таблица 1)</w:t>
            </w:r>
          </w:p>
        </w:tc>
        <w:tc>
          <w:tcPr>
            <w:tcW w:w="649" w:type="pct"/>
            <w:vMerge w:val="restart"/>
            <w:vAlign w:val="center"/>
          </w:tcPr>
          <w:p w:rsidR="009D3686" w:rsidRPr="00995E7B" w:rsidRDefault="009D3686" w:rsidP="00D405E6">
            <w:pPr>
              <w:ind w:firstLine="0"/>
              <w:jc w:val="center"/>
              <w:rPr>
                <w:sz w:val="22"/>
              </w:rPr>
            </w:pPr>
            <w:r w:rsidRPr="00995E7B">
              <w:rPr>
                <w:b/>
                <w:sz w:val="22"/>
              </w:rPr>
              <w:t>Выставление оценки</w:t>
            </w:r>
            <w:r w:rsidRPr="00995E7B">
              <w:rPr>
                <w:sz w:val="22"/>
              </w:rPr>
              <w:t xml:space="preserve"> за итог</w:t>
            </w:r>
            <w:r w:rsidRPr="00995E7B">
              <w:rPr>
                <w:sz w:val="22"/>
              </w:rPr>
              <w:t>о</w:t>
            </w:r>
            <w:r w:rsidRPr="00995E7B">
              <w:rPr>
                <w:sz w:val="22"/>
              </w:rPr>
              <w:t>вый контроль (з</w:t>
            </w:r>
            <w:r w:rsidRPr="00995E7B">
              <w:rPr>
                <w:sz w:val="22"/>
              </w:rPr>
              <w:t>а</w:t>
            </w:r>
            <w:r w:rsidRPr="00995E7B">
              <w:rPr>
                <w:sz w:val="22"/>
              </w:rPr>
              <w:t>чет/экзамен) в 10 балльной  системе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Cs w:val="24"/>
              </w:rPr>
              <w:t xml:space="preserve">Определение весов </w:t>
            </w:r>
            <w:r w:rsidRPr="00995E7B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995E7B">
              <w:rPr>
                <w:rFonts w:ascii="Times New Roman" w:hAnsi="Times New Roman"/>
                <w:szCs w:val="24"/>
                <w:vertAlign w:val="subscript"/>
              </w:rPr>
              <w:t xml:space="preserve">1 </w:t>
            </w:r>
            <w:r w:rsidRPr="00995E7B">
              <w:rPr>
                <w:rFonts w:ascii="Times New Roman" w:hAnsi="Times New Roman"/>
                <w:szCs w:val="24"/>
              </w:rPr>
              <w:t xml:space="preserve"> и </w:t>
            </w:r>
            <w:r w:rsidRPr="00995E7B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995E7B">
              <w:rPr>
                <w:rFonts w:ascii="Times New Roman" w:hAnsi="Times New Roman"/>
                <w:szCs w:val="24"/>
                <w:vertAlign w:val="subscript"/>
              </w:rPr>
              <w:t xml:space="preserve">2 </w:t>
            </w:r>
            <w:r w:rsidRPr="00995E7B">
              <w:rPr>
                <w:rFonts w:ascii="Times New Roman" w:hAnsi="Times New Roman"/>
                <w:szCs w:val="24"/>
              </w:rPr>
              <w:t>(ВНИМ</w:t>
            </w:r>
            <w:r w:rsidRPr="00995E7B">
              <w:rPr>
                <w:rFonts w:ascii="Times New Roman" w:hAnsi="Times New Roman"/>
                <w:szCs w:val="24"/>
              </w:rPr>
              <w:t>А</w:t>
            </w:r>
            <w:r w:rsidRPr="00995E7B">
              <w:rPr>
                <w:rFonts w:ascii="Times New Roman" w:hAnsi="Times New Roman"/>
                <w:szCs w:val="24"/>
              </w:rPr>
              <w:t xml:space="preserve">НИЕ, </w:t>
            </w:r>
            <w:r w:rsidRPr="00995E7B">
              <w:rPr>
                <w:rFonts w:ascii="Times New Roman" w:hAnsi="Times New Roman"/>
                <w:sz w:val="20"/>
              </w:rPr>
              <w:t xml:space="preserve"> Сумма удел</w:t>
            </w:r>
            <w:r w:rsidRPr="00995E7B">
              <w:rPr>
                <w:rFonts w:ascii="Times New Roman" w:hAnsi="Times New Roman"/>
                <w:sz w:val="20"/>
              </w:rPr>
              <w:t>ь</w:t>
            </w:r>
            <w:r w:rsidRPr="00995E7B">
              <w:rPr>
                <w:rFonts w:ascii="Times New Roman" w:hAnsi="Times New Roman"/>
                <w:sz w:val="20"/>
              </w:rPr>
              <w:t>ных весов должна быть равна единице: ∑</w:t>
            </w:r>
            <w:r w:rsidRPr="00995E7B">
              <w:rPr>
                <w:rFonts w:ascii="Times New Roman" w:hAnsi="Times New Roman"/>
                <w:sz w:val="20"/>
                <w:lang w:val="en-US"/>
              </w:rPr>
              <w:t>q</w:t>
            </w:r>
            <w:r w:rsidRPr="00995E7B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  <w:r w:rsidRPr="00995E7B">
              <w:rPr>
                <w:rFonts w:ascii="Times New Roman" w:hAnsi="Times New Roman"/>
                <w:sz w:val="20"/>
              </w:rPr>
              <w:t xml:space="preserve"> = 1, при этом, </w:t>
            </w:r>
            <w:r w:rsidRPr="00995E7B">
              <w:rPr>
                <w:rFonts w:ascii="Times New Roman" w:hAnsi="Times New Roman"/>
                <w:b/>
                <w:sz w:val="20"/>
              </w:rPr>
              <w:t xml:space="preserve">0,2 ≤ </w:t>
            </w:r>
            <w:r w:rsidRPr="00995E7B">
              <w:rPr>
                <w:rFonts w:ascii="Times New Roman" w:hAnsi="Times New Roman"/>
                <w:b/>
                <w:i/>
                <w:sz w:val="20"/>
                <w:lang w:val="en-US"/>
              </w:rPr>
              <w:t>q</w:t>
            </w:r>
            <w:r w:rsidRPr="00995E7B">
              <w:rPr>
                <w:rFonts w:ascii="Times New Roman" w:hAnsi="Times New Roman"/>
                <w:b/>
                <w:i/>
                <w:sz w:val="20"/>
                <w:vertAlign w:val="subscript"/>
                <w:lang w:val="en-US"/>
              </w:rPr>
              <w:t>i</w:t>
            </w:r>
            <w:r w:rsidRPr="00995E7B">
              <w:rPr>
                <w:rFonts w:ascii="Times New Roman" w:hAnsi="Times New Roman"/>
                <w:b/>
                <w:i/>
                <w:sz w:val="20"/>
                <w:vertAlign w:val="subscript"/>
              </w:rPr>
              <w:t xml:space="preserve"> </w:t>
            </w:r>
            <w:r w:rsidRPr="00995E7B">
              <w:rPr>
                <w:rFonts w:ascii="Times New Roman" w:hAnsi="Times New Roman"/>
                <w:b/>
                <w:i/>
                <w:sz w:val="20"/>
              </w:rPr>
              <w:t xml:space="preserve">≤ </w:t>
            </w:r>
            <w:r w:rsidRPr="00995E7B">
              <w:rPr>
                <w:rFonts w:ascii="Times New Roman" w:hAnsi="Times New Roman"/>
                <w:b/>
                <w:sz w:val="20"/>
              </w:rPr>
              <w:t>0,8)</w:t>
            </w:r>
            <w:r w:rsidRPr="00995E7B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  <w:tr w:rsidR="009D3686" w:rsidRPr="00995E7B" w:rsidTr="009D3686">
        <w:trPr>
          <w:trHeight w:val="1082"/>
        </w:trPr>
        <w:tc>
          <w:tcPr>
            <w:tcW w:w="31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ind w:firstLine="0"/>
              <w:jc w:val="center"/>
            </w:pPr>
          </w:p>
        </w:tc>
        <w:tc>
          <w:tcPr>
            <w:tcW w:w="80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9D3686" w:rsidRPr="00995E7B" w:rsidRDefault="009D3686" w:rsidP="00D405E6">
            <w:pPr>
              <w:ind w:firstLine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995E7B">
              <w:rPr>
                <w:i/>
                <w:sz w:val="28"/>
                <w:szCs w:val="28"/>
              </w:rPr>
              <w:t>О</w:t>
            </w:r>
            <w:r w:rsidRPr="00995E7B">
              <w:rPr>
                <w:i/>
                <w:sz w:val="28"/>
                <w:szCs w:val="28"/>
                <w:vertAlign w:val="subscript"/>
              </w:rPr>
              <w:t>результ</w:t>
            </w:r>
            <w:proofErr w:type="spellEnd"/>
            <w:r w:rsidRPr="00995E7B">
              <w:rPr>
                <w:i/>
                <w:sz w:val="28"/>
                <w:szCs w:val="28"/>
                <w:vertAlign w:val="subscript"/>
              </w:rPr>
              <w:t xml:space="preserve"> итог </w:t>
            </w:r>
            <w:r w:rsidRPr="00995E7B">
              <w:rPr>
                <w:i/>
                <w:sz w:val="28"/>
                <w:szCs w:val="28"/>
              </w:rPr>
              <w:t xml:space="preserve">= </w:t>
            </w:r>
          </w:p>
          <w:p w:rsidR="009D3686" w:rsidRPr="00995E7B" w:rsidRDefault="009D3686" w:rsidP="00D405E6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995E7B">
              <w:rPr>
                <w:i/>
                <w:sz w:val="28"/>
                <w:szCs w:val="28"/>
                <w:lang w:val="en-US"/>
              </w:rPr>
              <w:t>q</w:t>
            </w:r>
            <w:r w:rsidRPr="00995E7B">
              <w:rPr>
                <w:i/>
                <w:sz w:val="28"/>
                <w:szCs w:val="28"/>
                <w:vertAlign w:val="subscript"/>
              </w:rPr>
              <w:t>1</w:t>
            </w:r>
            <w:r w:rsidRPr="00995E7B">
              <w:rPr>
                <w:i/>
                <w:sz w:val="28"/>
                <w:szCs w:val="28"/>
              </w:rPr>
              <w:t>·О</w:t>
            </w:r>
            <w:r w:rsidRPr="00995E7B">
              <w:rPr>
                <w:i/>
                <w:sz w:val="28"/>
                <w:szCs w:val="28"/>
                <w:vertAlign w:val="subscript"/>
              </w:rPr>
              <w:t>итог.контроль</w:t>
            </w:r>
            <w:r w:rsidRPr="00995E7B">
              <w:rPr>
                <w:i/>
                <w:sz w:val="28"/>
                <w:szCs w:val="28"/>
              </w:rPr>
              <w:t xml:space="preserve"> + </w:t>
            </w:r>
          </w:p>
          <w:p w:rsidR="009D3686" w:rsidRPr="00995E7B" w:rsidRDefault="009D3686" w:rsidP="00D405E6">
            <w:pPr>
              <w:ind w:firstLine="0"/>
              <w:jc w:val="center"/>
              <w:rPr>
                <w:sz w:val="26"/>
                <w:szCs w:val="26"/>
              </w:rPr>
            </w:pPr>
            <w:r w:rsidRPr="00995E7B">
              <w:rPr>
                <w:i/>
                <w:sz w:val="28"/>
                <w:szCs w:val="28"/>
                <w:lang w:val="en-US"/>
              </w:rPr>
              <w:t>q</w:t>
            </w:r>
            <w:r w:rsidRPr="00995E7B">
              <w:rPr>
                <w:i/>
                <w:sz w:val="28"/>
                <w:szCs w:val="28"/>
                <w:vertAlign w:val="subscript"/>
              </w:rPr>
              <w:t>2</w:t>
            </w:r>
            <w:r w:rsidRPr="00995E7B">
              <w:rPr>
                <w:i/>
                <w:sz w:val="28"/>
                <w:szCs w:val="28"/>
              </w:rPr>
              <w:t>·О</w:t>
            </w:r>
            <w:r w:rsidRPr="00995E7B">
              <w:rPr>
                <w:i/>
                <w:sz w:val="28"/>
                <w:szCs w:val="28"/>
                <w:vertAlign w:val="subscript"/>
              </w:rPr>
              <w:t>накопленная</w:t>
            </w:r>
            <w:r w:rsidRPr="00995E7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D3686" w:rsidRPr="00995E7B" w:rsidTr="009D3686">
        <w:trPr>
          <w:cantSplit/>
          <w:trHeight w:val="701"/>
        </w:trPr>
        <w:tc>
          <w:tcPr>
            <w:tcW w:w="191" w:type="pct"/>
            <w:vMerge w:val="restart"/>
            <w:textDirection w:val="btLr"/>
            <w:vAlign w:val="center"/>
          </w:tcPr>
          <w:p w:rsidR="009D3686" w:rsidRPr="00995E7B" w:rsidRDefault="008D3D6A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E7B">
              <w:rPr>
                <w:rFonts w:ascii="Times New Roman" w:hAnsi="Times New Roman"/>
                <w:sz w:val="26"/>
                <w:szCs w:val="26"/>
              </w:rPr>
              <w:t>Резу</w:t>
            </w:r>
            <w:r w:rsidR="009D3686" w:rsidRPr="00995E7B">
              <w:rPr>
                <w:rFonts w:ascii="Times New Roman" w:hAnsi="Times New Roman"/>
                <w:sz w:val="26"/>
                <w:szCs w:val="26"/>
              </w:rPr>
              <w:t xml:space="preserve">льтат </w:t>
            </w:r>
          </w:p>
        </w:tc>
        <w:tc>
          <w:tcPr>
            <w:tcW w:w="123" w:type="pct"/>
            <w:textDirection w:val="btLr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95E7B">
              <w:rPr>
                <w:rFonts w:ascii="Times New Roman" w:hAnsi="Times New Roman"/>
                <w:sz w:val="24"/>
                <w:szCs w:val="26"/>
              </w:rPr>
              <w:t>этап</w:t>
            </w:r>
          </w:p>
        </w:tc>
        <w:tc>
          <w:tcPr>
            <w:tcW w:w="1254" w:type="pct"/>
            <w:gridSpan w:val="4"/>
            <w:vAlign w:val="center"/>
          </w:tcPr>
          <w:p w:rsidR="009D3686" w:rsidRPr="00995E7B" w:rsidRDefault="009D3686" w:rsidP="00D405E6">
            <w:pPr>
              <w:ind w:firstLine="0"/>
            </w:pPr>
            <w:proofErr w:type="spellStart"/>
            <w:r w:rsidRPr="00995E7B">
              <w:rPr>
                <w:sz w:val="28"/>
                <w:szCs w:val="28"/>
              </w:rPr>
              <w:t>О</w:t>
            </w:r>
            <w:r w:rsidRPr="00995E7B">
              <w:rPr>
                <w:i/>
                <w:sz w:val="28"/>
                <w:szCs w:val="28"/>
                <w:vertAlign w:val="subscript"/>
              </w:rPr>
              <w:t>промежуточная</w:t>
            </w:r>
            <w:proofErr w:type="spellEnd"/>
            <w:r w:rsidRPr="00995E7B">
              <w:rPr>
                <w:i/>
                <w:sz w:val="28"/>
                <w:szCs w:val="28"/>
                <w:vertAlign w:val="subscript"/>
              </w:rPr>
              <w:t xml:space="preserve"> 1</w:t>
            </w:r>
            <w:r w:rsidRPr="00995E7B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233" w:type="pct"/>
            <w:gridSpan w:val="4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промежуточная</w:t>
            </w:r>
            <w:proofErr w:type="spellEnd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 2</w:t>
            </w:r>
            <w:r w:rsidRPr="00995E7B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  <w:tc>
          <w:tcPr>
            <w:tcW w:w="805" w:type="pct"/>
            <w:gridSpan w:val="3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995E7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 3</w:t>
            </w:r>
            <w:r w:rsidRPr="00995E7B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  <w:tc>
          <w:tcPr>
            <w:tcW w:w="649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  <w:vertAlign w:val="subscript"/>
              </w:rPr>
            </w:pPr>
            <w:proofErr w:type="spellStart"/>
            <w:r w:rsidRPr="00995E7B">
              <w:rPr>
                <w:rFonts w:ascii="Times New Roman" w:hAnsi="Times New Roman"/>
                <w:b/>
                <w:i/>
                <w:sz w:val="24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итог</w:t>
            </w:r>
            <w:proofErr w:type="gramStart"/>
            <w:r w:rsidRPr="00995E7B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.к</w:t>
            </w:r>
            <w:proofErr w:type="gramEnd"/>
            <w:r w:rsidRPr="00995E7B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онтроль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95E7B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результирующая</w:t>
            </w:r>
            <w:proofErr w:type="spellEnd"/>
            <w:r w:rsidRPr="00995E7B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 xml:space="preserve"> Итог</w:t>
            </w:r>
            <w:r w:rsidRPr="00995E7B">
              <w:rPr>
                <w:rFonts w:ascii="Times New Roman" w:hAnsi="Times New Roman"/>
                <w:b/>
                <w:i/>
                <w:sz w:val="24"/>
                <w:szCs w:val="28"/>
              </w:rPr>
              <w:t>*</w:t>
            </w:r>
          </w:p>
        </w:tc>
      </w:tr>
      <w:tr w:rsidR="009D3686" w:rsidRPr="00995E7B" w:rsidTr="00466879">
        <w:trPr>
          <w:cantSplit/>
          <w:trHeight w:val="616"/>
        </w:trPr>
        <w:tc>
          <w:tcPr>
            <w:tcW w:w="191" w:type="pct"/>
            <w:vMerge/>
            <w:textDirection w:val="btL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" w:type="pct"/>
            <w:textDirection w:val="btL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 w:right="113"/>
              <w:rPr>
                <w:rFonts w:ascii="Times New Roman" w:hAnsi="Times New Roman"/>
                <w:sz w:val="24"/>
              </w:rPr>
            </w:pPr>
            <w:r w:rsidRPr="00995E7B">
              <w:rPr>
                <w:rFonts w:ascii="Times New Roman" w:hAnsi="Times New Roman"/>
                <w:sz w:val="24"/>
              </w:rPr>
              <w:t>ИТОГ</w:t>
            </w:r>
          </w:p>
        </w:tc>
        <w:tc>
          <w:tcPr>
            <w:tcW w:w="3293" w:type="pct"/>
            <w:gridSpan w:val="11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995E7B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накопленная</w:t>
            </w:r>
            <w:proofErr w:type="spellEnd"/>
            <w:r w:rsidR="00BC09C9"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 xml:space="preserve"> </w:t>
            </w:r>
            <w:proofErr w:type="gramStart"/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Итоговая</w:t>
            </w:r>
            <w:proofErr w:type="gramEnd"/>
            <w:r w:rsidRPr="00995E7B">
              <w:rPr>
                <w:rFonts w:ascii="Times New Roman" w:hAnsi="Times New Roman"/>
                <w:b/>
                <w:i/>
                <w:sz w:val="32"/>
                <w:szCs w:val="32"/>
              </w:rPr>
              <w:t>=</w:t>
            </w:r>
            <w:r w:rsidRPr="00995E7B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proofErr w:type="spellStart"/>
            <w:r w:rsidRPr="00995E7B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промежут</w:t>
            </w:r>
            <w:proofErr w:type="spellEnd"/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 xml:space="preserve"> 1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</w:rPr>
              <w:t>+</w:t>
            </w:r>
            <w:r w:rsidRPr="00995E7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95E7B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="007C4D36"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промежут</w:t>
            </w:r>
            <w:proofErr w:type="spellEnd"/>
            <w:r w:rsidR="007C4D36"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 xml:space="preserve"> 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2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</w:rPr>
              <w:t>+</w:t>
            </w:r>
            <w:r w:rsidRPr="00995E7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95E7B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>накопленная</w:t>
            </w:r>
            <w:proofErr w:type="spellEnd"/>
            <w:r w:rsidRPr="00995E7B">
              <w:rPr>
                <w:rFonts w:ascii="Times New Roman" w:hAnsi="Times New Roman"/>
                <w:b/>
                <w:i/>
                <w:sz w:val="32"/>
                <w:szCs w:val="32"/>
                <w:vertAlign w:val="subscript"/>
              </w:rPr>
              <w:t xml:space="preserve"> 3</w:t>
            </w:r>
            <w:r w:rsidRPr="00995E7B">
              <w:rPr>
                <w:rFonts w:ascii="Times New Roman" w:hAnsi="Times New Roman"/>
                <w:b/>
                <w:i/>
                <w:sz w:val="32"/>
                <w:szCs w:val="32"/>
              </w:rPr>
              <w:t>):</w:t>
            </w:r>
            <w:r w:rsidR="007C4D36" w:rsidRPr="00995E7B">
              <w:rPr>
                <w:rFonts w:ascii="Times New Roman" w:hAnsi="Times New Roman"/>
                <w:b/>
                <w:i/>
                <w:sz w:val="28"/>
                <w:szCs w:val="24"/>
              </w:rPr>
              <w:t>кол-во мод</w:t>
            </w:r>
            <w:r w:rsidR="007C4D36" w:rsidRPr="00995E7B">
              <w:rPr>
                <w:rFonts w:ascii="Times New Roman" w:hAnsi="Times New Roman"/>
                <w:b/>
                <w:i/>
                <w:sz w:val="28"/>
                <w:szCs w:val="24"/>
              </w:rPr>
              <w:t>у</w:t>
            </w:r>
            <w:r w:rsidR="007C4D36" w:rsidRPr="00995E7B">
              <w:rPr>
                <w:rFonts w:ascii="Times New Roman" w:hAnsi="Times New Roman"/>
                <w:b/>
                <w:i/>
                <w:sz w:val="28"/>
                <w:szCs w:val="24"/>
              </w:rPr>
              <w:t>лей</w:t>
            </w:r>
          </w:p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E7B">
              <w:rPr>
                <w:rFonts w:ascii="Times New Roman" w:hAnsi="Times New Roman"/>
                <w:i/>
                <w:sz w:val="28"/>
                <w:szCs w:val="28"/>
              </w:rPr>
              <w:t xml:space="preserve">Среднее арифметическое от суммы оценок. </w:t>
            </w:r>
          </w:p>
        </w:tc>
        <w:tc>
          <w:tcPr>
            <w:tcW w:w="649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vMerge/>
            <w:vAlign w:val="center"/>
          </w:tcPr>
          <w:p w:rsidR="009D3686" w:rsidRPr="00995E7B" w:rsidRDefault="009D3686" w:rsidP="00D405E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7AF" w:rsidRPr="00995E7B" w:rsidRDefault="009D3686" w:rsidP="00D405E6">
      <w:pPr>
        <w:ind w:firstLine="0"/>
      </w:pPr>
      <w:r w:rsidRPr="00995E7B">
        <w:rPr>
          <w:sz w:val="26"/>
          <w:szCs w:val="26"/>
        </w:rPr>
        <w:t>*</w:t>
      </w:r>
      <w:r w:rsidRPr="00995E7B">
        <w:rPr>
          <w:i/>
          <w:sz w:val="28"/>
          <w:szCs w:val="28"/>
        </w:rPr>
        <w:t xml:space="preserve"> способ округления оценки должен быть  указан в программе учебной дисциплины</w:t>
      </w:r>
    </w:p>
    <w:sectPr w:rsidR="00D657AF" w:rsidRPr="00995E7B" w:rsidSect="00995E7B">
      <w:pgSz w:w="16838" w:h="11906" w:orient="landscape"/>
      <w:pgMar w:top="680" w:right="85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38" w:rsidRDefault="00E57038" w:rsidP="00074D27">
      <w:r>
        <w:separator/>
      </w:r>
    </w:p>
  </w:endnote>
  <w:endnote w:type="continuationSeparator" w:id="0">
    <w:p w:rsidR="00E57038" w:rsidRDefault="00E57038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38" w:rsidRDefault="00E57038" w:rsidP="00074D27">
      <w:r>
        <w:separator/>
      </w:r>
    </w:p>
  </w:footnote>
  <w:footnote w:type="continuationSeparator" w:id="0">
    <w:p w:rsidR="00E57038" w:rsidRDefault="00E57038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D405E6" w:rsidTr="00E04291">
      <w:tc>
        <w:tcPr>
          <w:tcW w:w="872" w:type="dxa"/>
        </w:tcPr>
        <w:p w:rsidR="00D405E6" w:rsidRPr="00E26986" w:rsidRDefault="00D405E6" w:rsidP="00E04291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CD17E1D" wp14:editId="5BDFCD4A">
                <wp:extent cx="414020" cy="457200"/>
                <wp:effectExtent l="0" t="0" r="0" b="0"/>
                <wp:docPr id="4" name="Рисунок 4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405E6" w:rsidRPr="00060113" w:rsidRDefault="00D405E6" w:rsidP="00E0429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 «Финансовая и нефинансовая информация о фирме»</w:t>
          </w:r>
          <w:r w:rsidRPr="00060113">
            <w:rPr>
              <w:sz w:val="20"/>
              <w:szCs w:val="20"/>
            </w:rPr>
            <w:t xml:space="preserve"> для </w:t>
          </w:r>
          <w:r>
            <w:rPr>
              <w:sz w:val="20"/>
              <w:szCs w:val="20"/>
            </w:rPr>
            <w:t>студентов всех спец</w:t>
          </w:r>
          <w:r>
            <w:rPr>
              <w:sz w:val="20"/>
              <w:szCs w:val="20"/>
            </w:rPr>
            <w:t>и</w:t>
          </w:r>
          <w:r>
            <w:rPr>
              <w:sz w:val="20"/>
              <w:szCs w:val="20"/>
            </w:rPr>
            <w:t>альностей, обучающихся по магистерской программе всех специализаций</w:t>
          </w:r>
        </w:p>
      </w:tc>
    </w:tr>
  </w:tbl>
  <w:p w:rsidR="00D405E6" w:rsidRPr="0068711A" w:rsidRDefault="00D405E6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57"/>
    <w:multiLevelType w:val="hybridMultilevel"/>
    <w:tmpl w:val="FD927CE6"/>
    <w:lvl w:ilvl="0" w:tplc="53EC03CC">
      <w:start w:val="1"/>
      <w:numFmt w:val="russianLow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3D53800"/>
    <w:multiLevelType w:val="hybridMultilevel"/>
    <w:tmpl w:val="2E40D192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21E32"/>
    <w:multiLevelType w:val="hybridMultilevel"/>
    <w:tmpl w:val="45E4C8B8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D257B"/>
    <w:multiLevelType w:val="hybridMultilevel"/>
    <w:tmpl w:val="402E7FE2"/>
    <w:lvl w:ilvl="0" w:tplc="20B296F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90CF8"/>
    <w:multiLevelType w:val="hybridMultilevel"/>
    <w:tmpl w:val="7452CBDA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64716"/>
    <w:multiLevelType w:val="hybridMultilevel"/>
    <w:tmpl w:val="D5D0031E"/>
    <w:lvl w:ilvl="0" w:tplc="20B296F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716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34735D7"/>
    <w:multiLevelType w:val="multilevel"/>
    <w:tmpl w:val="8BAA63D8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4AF353E"/>
    <w:multiLevelType w:val="hybridMultilevel"/>
    <w:tmpl w:val="4B3228DC"/>
    <w:lvl w:ilvl="0" w:tplc="D87EE3D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0"/>
      </w:rPr>
    </w:lvl>
    <w:lvl w:ilvl="1" w:tplc="C7FCAE9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648D2"/>
    <w:multiLevelType w:val="hybridMultilevel"/>
    <w:tmpl w:val="E02449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D6567"/>
    <w:multiLevelType w:val="hybridMultilevel"/>
    <w:tmpl w:val="C20A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928E7"/>
    <w:multiLevelType w:val="hybridMultilevel"/>
    <w:tmpl w:val="044AE150"/>
    <w:lvl w:ilvl="0" w:tplc="5B16C40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D6EE6"/>
    <w:multiLevelType w:val="hybridMultilevel"/>
    <w:tmpl w:val="5CBE62D6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A8510F"/>
    <w:multiLevelType w:val="hybridMultilevel"/>
    <w:tmpl w:val="01FA10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87806"/>
    <w:multiLevelType w:val="hybridMultilevel"/>
    <w:tmpl w:val="AC6AFDFE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26171"/>
    <w:multiLevelType w:val="hybridMultilevel"/>
    <w:tmpl w:val="C80065D6"/>
    <w:lvl w:ilvl="0" w:tplc="35402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E635CC"/>
    <w:multiLevelType w:val="hybridMultilevel"/>
    <w:tmpl w:val="1582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D4993"/>
    <w:multiLevelType w:val="hybridMultilevel"/>
    <w:tmpl w:val="6F103BC8"/>
    <w:lvl w:ilvl="0" w:tplc="20B296F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8510D"/>
    <w:multiLevelType w:val="hybridMultilevel"/>
    <w:tmpl w:val="363C292E"/>
    <w:lvl w:ilvl="0" w:tplc="224417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47280"/>
    <w:multiLevelType w:val="hybridMultilevel"/>
    <w:tmpl w:val="EE327BA8"/>
    <w:lvl w:ilvl="0" w:tplc="53EC03C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4DE93C4C"/>
    <w:multiLevelType w:val="hybridMultilevel"/>
    <w:tmpl w:val="FB626AAE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AB49F0"/>
    <w:multiLevelType w:val="hybridMultilevel"/>
    <w:tmpl w:val="B0E24D82"/>
    <w:lvl w:ilvl="0" w:tplc="6B342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CA2E96"/>
    <w:multiLevelType w:val="hybridMultilevel"/>
    <w:tmpl w:val="C832D78A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D30FA"/>
    <w:multiLevelType w:val="hybridMultilevel"/>
    <w:tmpl w:val="62E8FBAC"/>
    <w:lvl w:ilvl="0" w:tplc="53EC03C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8B96DE0"/>
    <w:multiLevelType w:val="hybridMultilevel"/>
    <w:tmpl w:val="F87A08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B593BAA"/>
    <w:multiLevelType w:val="hybridMultilevel"/>
    <w:tmpl w:val="2DD4915C"/>
    <w:lvl w:ilvl="0" w:tplc="53EC03C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5D63F3"/>
    <w:multiLevelType w:val="hybridMultilevel"/>
    <w:tmpl w:val="6DDAE026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AE36ED"/>
    <w:multiLevelType w:val="hybridMultilevel"/>
    <w:tmpl w:val="DF00B51A"/>
    <w:lvl w:ilvl="0" w:tplc="53EC03C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13813"/>
    <w:multiLevelType w:val="hybridMultilevel"/>
    <w:tmpl w:val="FA32E932"/>
    <w:lvl w:ilvl="0" w:tplc="53EC03C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7CDB3519"/>
    <w:multiLevelType w:val="hybridMultilevel"/>
    <w:tmpl w:val="9C1C46DA"/>
    <w:lvl w:ilvl="0" w:tplc="713EF6D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6"/>
  </w:num>
  <w:num w:numId="5">
    <w:abstractNumId w:val="15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8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1"/>
  </w:num>
  <w:num w:numId="15">
    <w:abstractNumId w:val="25"/>
  </w:num>
  <w:num w:numId="16">
    <w:abstractNumId w:val="11"/>
  </w:num>
  <w:num w:numId="17">
    <w:abstractNumId w:val="27"/>
  </w:num>
  <w:num w:numId="18">
    <w:abstractNumId w:val="30"/>
  </w:num>
  <w:num w:numId="19">
    <w:abstractNumId w:val="0"/>
  </w:num>
  <w:num w:numId="20">
    <w:abstractNumId w:val="8"/>
  </w:num>
  <w:num w:numId="21">
    <w:abstractNumId w:val="9"/>
  </w:num>
  <w:num w:numId="22">
    <w:abstractNumId w:val="12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32"/>
  </w:num>
  <w:num w:numId="28">
    <w:abstractNumId w:val="4"/>
  </w:num>
  <w:num w:numId="29">
    <w:abstractNumId w:val="16"/>
  </w:num>
  <w:num w:numId="30">
    <w:abstractNumId w:val="29"/>
  </w:num>
  <w:num w:numId="31">
    <w:abstractNumId w:val="5"/>
  </w:num>
  <w:num w:numId="32">
    <w:abstractNumId w:val="3"/>
  </w:num>
  <w:num w:numId="33">
    <w:abstractNumId w:val="19"/>
  </w:num>
  <w:num w:numId="34">
    <w:abstractNumId w:val="17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11A28"/>
    <w:rsid w:val="00023C68"/>
    <w:rsid w:val="0002550B"/>
    <w:rsid w:val="000374EA"/>
    <w:rsid w:val="00047FB9"/>
    <w:rsid w:val="000522F8"/>
    <w:rsid w:val="00060113"/>
    <w:rsid w:val="00063DB0"/>
    <w:rsid w:val="00064DC0"/>
    <w:rsid w:val="00065FFA"/>
    <w:rsid w:val="00073753"/>
    <w:rsid w:val="0007494A"/>
    <w:rsid w:val="00074D27"/>
    <w:rsid w:val="00076637"/>
    <w:rsid w:val="0008727C"/>
    <w:rsid w:val="000A6144"/>
    <w:rsid w:val="000A674A"/>
    <w:rsid w:val="000D609D"/>
    <w:rsid w:val="000D63C6"/>
    <w:rsid w:val="000F6FCD"/>
    <w:rsid w:val="00112927"/>
    <w:rsid w:val="00115DBB"/>
    <w:rsid w:val="00133D80"/>
    <w:rsid w:val="00142CC1"/>
    <w:rsid w:val="001645A5"/>
    <w:rsid w:val="00191297"/>
    <w:rsid w:val="001A5F84"/>
    <w:rsid w:val="001E6FA1"/>
    <w:rsid w:val="001F5D87"/>
    <w:rsid w:val="001F5F2C"/>
    <w:rsid w:val="001F63CC"/>
    <w:rsid w:val="00211695"/>
    <w:rsid w:val="002214E3"/>
    <w:rsid w:val="00241180"/>
    <w:rsid w:val="00255657"/>
    <w:rsid w:val="002568B9"/>
    <w:rsid w:val="00256971"/>
    <w:rsid w:val="00257AD2"/>
    <w:rsid w:val="002722DB"/>
    <w:rsid w:val="00276AEA"/>
    <w:rsid w:val="00292605"/>
    <w:rsid w:val="00293910"/>
    <w:rsid w:val="00297587"/>
    <w:rsid w:val="00297F09"/>
    <w:rsid w:val="002A2C97"/>
    <w:rsid w:val="002A58C6"/>
    <w:rsid w:val="002A739A"/>
    <w:rsid w:val="002C38D5"/>
    <w:rsid w:val="002D3358"/>
    <w:rsid w:val="002E10B5"/>
    <w:rsid w:val="002E2D71"/>
    <w:rsid w:val="002F60E8"/>
    <w:rsid w:val="00302A48"/>
    <w:rsid w:val="00331625"/>
    <w:rsid w:val="00332C16"/>
    <w:rsid w:val="00336982"/>
    <w:rsid w:val="003474F3"/>
    <w:rsid w:val="0037505F"/>
    <w:rsid w:val="003B628E"/>
    <w:rsid w:val="003C304C"/>
    <w:rsid w:val="003C7CA8"/>
    <w:rsid w:val="003D4DDE"/>
    <w:rsid w:val="003E5536"/>
    <w:rsid w:val="003F41E3"/>
    <w:rsid w:val="00410097"/>
    <w:rsid w:val="00417EC9"/>
    <w:rsid w:val="00436D50"/>
    <w:rsid w:val="00452B07"/>
    <w:rsid w:val="004549C8"/>
    <w:rsid w:val="00465AB9"/>
    <w:rsid w:val="00466879"/>
    <w:rsid w:val="00486373"/>
    <w:rsid w:val="004914CF"/>
    <w:rsid w:val="004966A6"/>
    <w:rsid w:val="004B4BE0"/>
    <w:rsid w:val="004B4E17"/>
    <w:rsid w:val="004C571D"/>
    <w:rsid w:val="004E2613"/>
    <w:rsid w:val="00512387"/>
    <w:rsid w:val="00512D52"/>
    <w:rsid w:val="00524B62"/>
    <w:rsid w:val="00526A68"/>
    <w:rsid w:val="00536CD1"/>
    <w:rsid w:val="00543518"/>
    <w:rsid w:val="005563E2"/>
    <w:rsid w:val="005779C3"/>
    <w:rsid w:val="00583B61"/>
    <w:rsid w:val="005954BC"/>
    <w:rsid w:val="005B18C6"/>
    <w:rsid w:val="005C181E"/>
    <w:rsid w:val="005C3A3A"/>
    <w:rsid w:val="005C6CFC"/>
    <w:rsid w:val="005F153B"/>
    <w:rsid w:val="005F5408"/>
    <w:rsid w:val="00605BD3"/>
    <w:rsid w:val="0062096E"/>
    <w:rsid w:val="006252B4"/>
    <w:rsid w:val="00663DEE"/>
    <w:rsid w:val="00670437"/>
    <w:rsid w:val="00677F3C"/>
    <w:rsid w:val="006826E2"/>
    <w:rsid w:val="00685575"/>
    <w:rsid w:val="0068711A"/>
    <w:rsid w:val="006914D8"/>
    <w:rsid w:val="006923E5"/>
    <w:rsid w:val="006A3316"/>
    <w:rsid w:val="006A7590"/>
    <w:rsid w:val="006B2F46"/>
    <w:rsid w:val="006B7843"/>
    <w:rsid w:val="006C148D"/>
    <w:rsid w:val="006D4465"/>
    <w:rsid w:val="006D58E8"/>
    <w:rsid w:val="00704DF1"/>
    <w:rsid w:val="007127F1"/>
    <w:rsid w:val="00714321"/>
    <w:rsid w:val="00740D59"/>
    <w:rsid w:val="0074309C"/>
    <w:rsid w:val="00747F28"/>
    <w:rsid w:val="00760879"/>
    <w:rsid w:val="0077738C"/>
    <w:rsid w:val="007A6955"/>
    <w:rsid w:val="007B318A"/>
    <w:rsid w:val="007B3E47"/>
    <w:rsid w:val="007B7016"/>
    <w:rsid w:val="007B72C3"/>
    <w:rsid w:val="007C4D36"/>
    <w:rsid w:val="007D11C1"/>
    <w:rsid w:val="007D18CB"/>
    <w:rsid w:val="007D4137"/>
    <w:rsid w:val="007F03B4"/>
    <w:rsid w:val="00810B07"/>
    <w:rsid w:val="00821B11"/>
    <w:rsid w:val="00826DA4"/>
    <w:rsid w:val="00850D1F"/>
    <w:rsid w:val="00853570"/>
    <w:rsid w:val="008540BA"/>
    <w:rsid w:val="008830AA"/>
    <w:rsid w:val="0088494A"/>
    <w:rsid w:val="008876C5"/>
    <w:rsid w:val="008913EA"/>
    <w:rsid w:val="008936B0"/>
    <w:rsid w:val="008B7F20"/>
    <w:rsid w:val="008C2054"/>
    <w:rsid w:val="008D30DD"/>
    <w:rsid w:val="008D3D6A"/>
    <w:rsid w:val="008F201C"/>
    <w:rsid w:val="008F2868"/>
    <w:rsid w:val="008F5EDC"/>
    <w:rsid w:val="00910B45"/>
    <w:rsid w:val="00924E53"/>
    <w:rsid w:val="00932D3F"/>
    <w:rsid w:val="00940D74"/>
    <w:rsid w:val="009540A9"/>
    <w:rsid w:val="00977A2F"/>
    <w:rsid w:val="00981C82"/>
    <w:rsid w:val="00995E7B"/>
    <w:rsid w:val="009A6846"/>
    <w:rsid w:val="009B21FB"/>
    <w:rsid w:val="009B32BA"/>
    <w:rsid w:val="009C30FB"/>
    <w:rsid w:val="009C55DB"/>
    <w:rsid w:val="009D3686"/>
    <w:rsid w:val="009D6F34"/>
    <w:rsid w:val="009E0782"/>
    <w:rsid w:val="009E34AB"/>
    <w:rsid w:val="009E75CD"/>
    <w:rsid w:val="009E7D0D"/>
    <w:rsid w:val="009F2863"/>
    <w:rsid w:val="00A120C4"/>
    <w:rsid w:val="00A24AC1"/>
    <w:rsid w:val="00A251DA"/>
    <w:rsid w:val="00A42852"/>
    <w:rsid w:val="00A42AA8"/>
    <w:rsid w:val="00A4470A"/>
    <w:rsid w:val="00A5566F"/>
    <w:rsid w:val="00A715E4"/>
    <w:rsid w:val="00A80629"/>
    <w:rsid w:val="00A80CFB"/>
    <w:rsid w:val="00A860A1"/>
    <w:rsid w:val="00A8781A"/>
    <w:rsid w:val="00AC21C7"/>
    <w:rsid w:val="00AD3B01"/>
    <w:rsid w:val="00AE2B96"/>
    <w:rsid w:val="00AF1503"/>
    <w:rsid w:val="00AF2504"/>
    <w:rsid w:val="00AF2C6A"/>
    <w:rsid w:val="00AF5554"/>
    <w:rsid w:val="00AF7B60"/>
    <w:rsid w:val="00B01A55"/>
    <w:rsid w:val="00B16A90"/>
    <w:rsid w:val="00B23893"/>
    <w:rsid w:val="00B238E0"/>
    <w:rsid w:val="00B3006B"/>
    <w:rsid w:val="00B37485"/>
    <w:rsid w:val="00B45E94"/>
    <w:rsid w:val="00B4623D"/>
    <w:rsid w:val="00B4644A"/>
    <w:rsid w:val="00B50233"/>
    <w:rsid w:val="00B60708"/>
    <w:rsid w:val="00B749E8"/>
    <w:rsid w:val="00B75EF8"/>
    <w:rsid w:val="00B91DC4"/>
    <w:rsid w:val="00BA6F4D"/>
    <w:rsid w:val="00BB0EDE"/>
    <w:rsid w:val="00BB2D78"/>
    <w:rsid w:val="00BB564F"/>
    <w:rsid w:val="00BC09C9"/>
    <w:rsid w:val="00BD36CB"/>
    <w:rsid w:val="00BF065B"/>
    <w:rsid w:val="00BF7CD6"/>
    <w:rsid w:val="00C00A2C"/>
    <w:rsid w:val="00C024FF"/>
    <w:rsid w:val="00C04C3C"/>
    <w:rsid w:val="00C11782"/>
    <w:rsid w:val="00C2139E"/>
    <w:rsid w:val="00C25C0F"/>
    <w:rsid w:val="00C269A1"/>
    <w:rsid w:val="00C346B6"/>
    <w:rsid w:val="00C36678"/>
    <w:rsid w:val="00C36837"/>
    <w:rsid w:val="00C4764E"/>
    <w:rsid w:val="00C57868"/>
    <w:rsid w:val="00C616B5"/>
    <w:rsid w:val="00C6634D"/>
    <w:rsid w:val="00C73F3C"/>
    <w:rsid w:val="00C91812"/>
    <w:rsid w:val="00C92948"/>
    <w:rsid w:val="00CA09FC"/>
    <w:rsid w:val="00CA352E"/>
    <w:rsid w:val="00CA71C9"/>
    <w:rsid w:val="00CB0577"/>
    <w:rsid w:val="00CB79E2"/>
    <w:rsid w:val="00CB79EB"/>
    <w:rsid w:val="00CB7E21"/>
    <w:rsid w:val="00CC2E18"/>
    <w:rsid w:val="00CC437F"/>
    <w:rsid w:val="00CC6075"/>
    <w:rsid w:val="00CE144D"/>
    <w:rsid w:val="00CE1ABD"/>
    <w:rsid w:val="00CE46FA"/>
    <w:rsid w:val="00CE5668"/>
    <w:rsid w:val="00CF3C81"/>
    <w:rsid w:val="00CF3D82"/>
    <w:rsid w:val="00CF72DC"/>
    <w:rsid w:val="00D1078E"/>
    <w:rsid w:val="00D109AC"/>
    <w:rsid w:val="00D22D80"/>
    <w:rsid w:val="00D243CE"/>
    <w:rsid w:val="00D2622D"/>
    <w:rsid w:val="00D344FC"/>
    <w:rsid w:val="00D405E6"/>
    <w:rsid w:val="00D4129D"/>
    <w:rsid w:val="00D520F2"/>
    <w:rsid w:val="00D550B6"/>
    <w:rsid w:val="00D5784E"/>
    <w:rsid w:val="00D6089B"/>
    <w:rsid w:val="00D61665"/>
    <w:rsid w:val="00D657AF"/>
    <w:rsid w:val="00D70E08"/>
    <w:rsid w:val="00D753CC"/>
    <w:rsid w:val="00D7672E"/>
    <w:rsid w:val="00D77124"/>
    <w:rsid w:val="00DA25E9"/>
    <w:rsid w:val="00DA3251"/>
    <w:rsid w:val="00DB1AE5"/>
    <w:rsid w:val="00DB38F6"/>
    <w:rsid w:val="00DC153C"/>
    <w:rsid w:val="00DC5A1E"/>
    <w:rsid w:val="00DC67B4"/>
    <w:rsid w:val="00DD0F6A"/>
    <w:rsid w:val="00DD74A4"/>
    <w:rsid w:val="00DE49C8"/>
    <w:rsid w:val="00DF476D"/>
    <w:rsid w:val="00DF606F"/>
    <w:rsid w:val="00E04291"/>
    <w:rsid w:val="00E04BC4"/>
    <w:rsid w:val="00E17945"/>
    <w:rsid w:val="00E17D26"/>
    <w:rsid w:val="00E3232F"/>
    <w:rsid w:val="00E57038"/>
    <w:rsid w:val="00E85358"/>
    <w:rsid w:val="00E86C43"/>
    <w:rsid w:val="00EA63CF"/>
    <w:rsid w:val="00EB1A4B"/>
    <w:rsid w:val="00EB43A8"/>
    <w:rsid w:val="00EC408F"/>
    <w:rsid w:val="00EC41F6"/>
    <w:rsid w:val="00ED1A3C"/>
    <w:rsid w:val="00ED1E8A"/>
    <w:rsid w:val="00ED6B80"/>
    <w:rsid w:val="00F00036"/>
    <w:rsid w:val="00F00B02"/>
    <w:rsid w:val="00F133F3"/>
    <w:rsid w:val="00F16287"/>
    <w:rsid w:val="00F220B3"/>
    <w:rsid w:val="00F25354"/>
    <w:rsid w:val="00F25502"/>
    <w:rsid w:val="00F259A5"/>
    <w:rsid w:val="00F847FE"/>
    <w:rsid w:val="00F97DCE"/>
    <w:rsid w:val="00FB216C"/>
    <w:rsid w:val="00FC4274"/>
    <w:rsid w:val="00FD3E4F"/>
    <w:rsid w:val="00FD51A5"/>
    <w:rsid w:val="00FE1415"/>
    <w:rsid w:val="00FF0E57"/>
    <w:rsid w:val="00FF13D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ind w:left="432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7B31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Body Text 2"/>
    <w:basedOn w:val="a2"/>
    <w:next w:val="a2"/>
    <w:link w:val="22"/>
    <w:rsid w:val="00EC41F6"/>
    <w:pPr>
      <w:autoSpaceDE w:val="0"/>
      <w:autoSpaceDN w:val="0"/>
      <w:adjustRightInd w:val="0"/>
      <w:ind w:firstLine="0"/>
    </w:pPr>
    <w:rPr>
      <w:rFonts w:eastAsia="Times New Roman"/>
      <w:szCs w:val="24"/>
      <w:lang w:val="en-GB" w:eastAsia="en-GB"/>
    </w:rPr>
  </w:style>
  <w:style w:type="character" w:customStyle="1" w:styleId="22">
    <w:name w:val="Основной текст 2 Знак"/>
    <w:link w:val="21"/>
    <w:rsid w:val="00EC41F6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23">
    <w:name w:val="Body Text Indent 2"/>
    <w:basedOn w:val="a2"/>
    <w:link w:val="24"/>
    <w:rsid w:val="00EC41F6"/>
    <w:pPr>
      <w:spacing w:after="120" w:line="480" w:lineRule="auto"/>
      <w:ind w:left="283" w:firstLine="0"/>
    </w:pPr>
    <w:rPr>
      <w:rFonts w:ascii="Calibri" w:hAnsi="Calibri"/>
      <w:sz w:val="22"/>
      <w:lang w:val="en-GB"/>
    </w:rPr>
  </w:style>
  <w:style w:type="character" w:customStyle="1" w:styleId="24">
    <w:name w:val="Основной текст с отступом 2 Знак"/>
    <w:link w:val="23"/>
    <w:rsid w:val="00EC41F6"/>
    <w:rPr>
      <w:sz w:val="22"/>
      <w:szCs w:val="22"/>
      <w:lang w:val="en-GB" w:eastAsia="en-US"/>
    </w:rPr>
  </w:style>
  <w:style w:type="paragraph" w:styleId="HTML">
    <w:name w:val="HTML Preformatted"/>
    <w:basedOn w:val="a2"/>
    <w:link w:val="HTML0"/>
    <w:rsid w:val="00454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4549C8"/>
    <w:rPr>
      <w:rFonts w:ascii="Courier New" w:eastAsia="Times New Roman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rsid w:val="00E0429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ind w:left="432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7B31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Body Text 2"/>
    <w:basedOn w:val="a2"/>
    <w:next w:val="a2"/>
    <w:link w:val="22"/>
    <w:rsid w:val="00EC41F6"/>
    <w:pPr>
      <w:autoSpaceDE w:val="0"/>
      <w:autoSpaceDN w:val="0"/>
      <w:adjustRightInd w:val="0"/>
      <w:ind w:firstLine="0"/>
    </w:pPr>
    <w:rPr>
      <w:rFonts w:eastAsia="Times New Roman"/>
      <w:szCs w:val="24"/>
      <w:lang w:val="en-GB" w:eastAsia="en-GB"/>
    </w:rPr>
  </w:style>
  <w:style w:type="character" w:customStyle="1" w:styleId="22">
    <w:name w:val="Основной текст 2 Знак"/>
    <w:link w:val="21"/>
    <w:rsid w:val="00EC41F6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23">
    <w:name w:val="Body Text Indent 2"/>
    <w:basedOn w:val="a2"/>
    <w:link w:val="24"/>
    <w:rsid w:val="00EC41F6"/>
    <w:pPr>
      <w:spacing w:after="120" w:line="480" w:lineRule="auto"/>
      <w:ind w:left="283" w:firstLine="0"/>
    </w:pPr>
    <w:rPr>
      <w:rFonts w:ascii="Calibri" w:hAnsi="Calibri"/>
      <w:sz w:val="22"/>
      <w:lang w:val="en-GB"/>
    </w:rPr>
  </w:style>
  <w:style w:type="character" w:customStyle="1" w:styleId="24">
    <w:name w:val="Основной текст с отступом 2 Знак"/>
    <w:link w:val="23"/>
    <w:rsid w:val="00EC41F6"/>
    <w:rPr>
      <w:sz w:val="22"/>
      <w:szCs w:val="22"/>
      <w:lang w:val="en-GB" w:eastAsia="en-US"/>
    </w:rPr>
  </w:style>
  <w:style w:type="paragraph" w:styleId="HTML">
    <w:name w:val="HTML Preformatted"/>
    <w:basedOn w:val="a2"/>
    <w:link w:val="HTML0"/>
    <w:rsid w:val="00454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4549C8"/>
    <w:rPr>
      <w:rFonts w:ascii="Courier New" w:eastAsia="Times New Roman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rsid w:val="00E0429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s.gov.uk/assets/biscore/business-law/docs/f/12-588-future-of-narrative-reporting-government-response.pdf" TargetMode="External"/><Relationship Id="rId18" Type="http://schemas.openxmlformats.org/officeDocument/2006/relationships/hyperlink" Target="http://www.theiirc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arliament.uk/parliamenta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s.gov.uk/Consultations/future-of-narrative-reporting-further-consultation" TargetMode="External"/><Relationship Id="rId17" Type="http://schemas.openxmlformats.org/officeDocument/2006/relationships/hyperlink" Target="http://www.theiirc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iirc.org/the-integrated-reporting-discussion-paper/" TargetMode="External"/><Relationship Id="rId20" Type="http://schemas.openxmlformats.org/officeDocument/2006/relationships/hyperlink" Target="http://www.oecd.org/document/5/0,3746,en_2649_34813_37819973_1_1_1_1,0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c.org.uk/corporate/ukcgcode.cfm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frs.org/Current+Projects/IASB+Projects/Management+Commentary/IFRS+Practice+Statement/IFRS+Practice+Statement.htm" TargetMode="External"/><Relationship Id="rId23" Type="http://schemas.openxmlformats.org/officeDocument/2006/relationships/hyperlink" Target="http://www.oecd.org/document/5/0,3746,en_2649_34813_37819973_1_1_1_1,00.html" TargetMode="External"/><Relationship Id="rId10" Type="http://schemas.openxmlformats.org/officeDocument/2006/relationships/hyperlink" Target="mailto:erbayburina@hse.ru" TargetMode="External"/><Relationship Id="rId19" Type="http://schemas.openxmlformats.org/officeDocument/2006/relationships/hyperlink" Target="http://www.icaew.com/en/technical/financial-reporting/information-for-better-markets/information-for-better-markets-webcasts/ifbm-webcasts-2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rokina@hse.ru" TargetMode="External"/><Relationship Id="rId14" Type="http://schemas.openxmlformats.org/officeDocument/2006/relationships/hyperlink" Target="http://www.legislation.gov.uk/ukpga/2006/46/contents" TargetMode="External"/><Relationship Id="rId22" Type="http://schemas.openxmlformats.org/officeDocument/2006/relationships/hyperlink" Target="http://www.theiirc.org/wp-content/uploads/2012/06/UBS-What-Is-Integrated-Report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D6F6-5E3C-4301-9075-2D1E1EE1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6567</Words>
  <Characters>37434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GlobalEnglish Corp.</Company>
  <LinksUpToDate>false</LinksUpToDate>
  <CharactersWithSpaces>43914</CharactersWithSpaces>
  <SharedDoc>false</SharedDoc>
  <HLinks>
    <vt:vector size="102" baseType="variant">
      <vt:variant>
        <vt:i4>1441889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http://www.oecd.org/document/5/0,3746,en_2649_34813_37819973_1_1_1_1,00.html</vt:lpwstr>
      </vt:variant>
      <vt:variant>
        <vt:lpwstr/>
      </vt:variant>
      <vt:variant>
        <vt:i4>6750314</vt:i4>
      </vt:variant>
      <vt:variant>
        <vt:i4>114</vt:i4>
      </vt:variant>
      <vt:variant>
        <vt:i4>0</vt:i4>
      </vt:variant>
      <vt:variant>
        <vt:i4>5</vt:i4>
      </vt:variant>
      <vt:variant>
        <vt:lpwstr>http://www.theiirc.org/wp-content/uploads/2012/06/UBS-What-Is-Integrated-Reporting.pdf</vt:lpwstr>
      </vt:variant>
      <vt:variant>
        <vt:lpwstr/>
      </vt:variant>
      <vt:variant>
        <vt:i4>7733368</vt:i4>
      </vt:variant>
      <vt:variant>
        <vt:i4>111</vt:i4>
      </vt:variant>
      <vt:variant>
        <vt:i4>0</vt:i4>
      </vt:variant>
      <vt:variant>
        <vt:i4>5</vt:i4>
      </vt:variant>
      <vt:variant>
        <vt:lpwstr>http://www.parliament.uk/parliamentary</vt:lpwstr>
      </vt:variant>
      <vt:variant>
        <vt:lpwstr/>
      </vt:variant>
      <vt:variant>
        <vt:i4>1441889</vt:i4>
      </vt:variant>
      <vt:variant>
        <vt:i4>108</vt:i4>
      </vt:variant>
      <vt:variant>
        <vt:i4>0</vt:i4>
      </vt:variant>
      <vt:variant>
        <vt:i4>5</vt:i4>
      </vt:variant>
      <vt:variant>
        <vt:lpwstr>http://www.oecd.org/document/5/0,3746,en_2649_34813_37819973_1_1_1_1,00.html</vt:lpwstr>
      </vt:variant>
      <vt:variant>
        <vt:lpwstr/>
      </vt:variant>
      <vt:variant>
        <vt:i4>7798902</vt:i4>
      </vt:variant>
      <vt:variant>
        <vt:i4>105</vt:i4>
      </vt:variant>
      <vt:variant>
        <vt:i4>0</vt:i4>
      </vt:variant>
      <vt:variant>
        <vt:i4>5</vt:i4>
      </vt:variant>
      <vt:variant>
        <vt:lpwstr>http://www.icaew.com/en/technical/financial-reporting/information-for-better-markets/information-for-better-markets-webcasts/ifbm-webcasts-2011</vt:lpwstr>
      </vt:variant>
      <vt:variant>
        <vt:lpwstr/>
      </vt:variant>
      <vt:variant>
        <vt:i4>3670143</vt:i4>
      </vt:variant>
      <vt:variant>
        <vt:i4>102</vt:i4>
      </vt:variant>
      <vt:variant>
        <vt:i4>0</vt:i4>
      </vt:variant>
      <vt:variant>
        <vt:i4>5</vt:i4>
      </vt:variant>
      <vt:variant>
        <vt:lpwstr>http://www.theiirc.org/</vt:lpwstr>
      </vt:variant>
      <vt:variant>
        <vt:lpwstr/>
      </vt:variant>
      <vt:variant>
        <vt:i4>3670143</vt:i4>
      </vt:variant>
      <vt:variant>
        <vt:i4>99</vt:i4>
      </vt:variant>
      <vt:variant>
        <vt:i4>0</vt:i4>
      </vt:variant>
      <vt:variant>
        <vt:i4>5</vt:i4>
      </vt:variant>
      <vt:variant>
        <vt:lpwstr>http://www.theiirc.org/</vt:lpwstr>
      </vt:variant>
      <vt:variant>
        <vt:lpwstr/>
      </vt:variant>
      <vt:variant>
        <vt:i4>4915285</vt:i4>
      </vt:variant>
      <vt:variant>
        <vt:i4>96</vt:i4>
      </vt:variant>
      <vt:variant>
        <vt:i4>0</vt:i4>
      </vt:variant>
      <vt:variant>
        <vt:i4>5</vt:i4>
      </vt:variant>
      <vt:variant>
        <vt:lpwstr>http://www.theiirc.org/the-integrated-reporting-discussion-paper/</vt:lpwstr>
      </vt:variant>
      <vt:variant>
        <vt:lpwstr/>
      </vt:variant>
      <vt:variant>
        <vt:i4>851981</vt:i4>
      </vt:variant>
      <vt:variant>
        <vt:i4>93</vt:i4>
      </vt:variant>
      <vt:variant>
        <vt:i4>0</vt:i4>
      </vt:variant>
      <vt:variant>
        <vt:i4>5</vt:i4>
      </vt:variant>
      <vt:variant>
        <vt:lpwstr>http://www.ifrs.org/Current+Projects/IASB+Projects/Management+Commentary/IFRS+Practice+Statement/IFRS+Practice+Statement.htm</vt:lpwstr>
      </vt:variant>
      <vt:variant>
        <vt:lpwstr/>
      </vt:variant>
      <vt:variant>
        <vt:i4>4587596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http://www.legislation.gov.uk/ukpga/2006/46/contents</vt:lpwstr>
      </vt:variant>
      <vt:variant>
        <vt:lpwstr/>
      </vt:variant>
      <vt:variant>
        <vt:i4>1507412</vt:i4>
      </vt:variant>
      <vt:variant>
        <vt:i4>87</vt:i4>
      </vt:variant>
      <vt:variant>
        <vt:i4>0</vt:i4>
      </vt:variant>
      <vt:variant>
        <vt:i4>5</vt:i4>
      </vt:variant>
      <vt:variant>
        <vt:lpwstr>http://bis.gov.uk/assets/biscore/business-law/docs/f/12-588-future-of-narrative-reporting-government-response.pdf</vt:lpwstr>
      </vt:variant>
      <vt:variant>
        <vt:lpwstr/>
      </vt:variant>
      <vt:variant>
        <vt:i4>3211325</vt:i4>
      </vt:variant>
      <vt:variant>
        <vt:i4>84</vt:i4>
      </vt:variant>
      <vt:variant>
        <vt:i4>0</vt:i4>
      </vt:variant>
      <vt:variant>
        <vt:i4>5</vt:i4>
      </vt:variant>
      <vt:variant>
        <vt:lpwstr>http://bis.gov.uk/Consultations/future-of-narrative-reporting-further-consultation</vt:lpwstr>
      </vt:variant>
      <vt:variant>
        <vt:lpwstr/>
      </vt:variant>
      <vt:variant>
        <vt:i4>4325400</vt:i4>
      </vt:variant>
      <vt:variant>
        <vt:i4>81</vt:i4>
      </vt:variant>
      <vt:variant>
        <vt:i4>0</vt:i4>
      </vt:variant>
      <vt:variant>
        <vt:i4>5</vt:i4>
      </vt:variant>
      <vt:variant>
        <vt:lpwstr>http://www.frc.org.uk/corporate/ukcgcode.cfm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>mailto:erbayburina@hse.ru</vt:lpwstr>
      </vt:variant>
      <vt:variant>
        <vt:lpwstr/>
      </vt:variant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mailto:ksorokina@hse.ru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Яркова Дарья Олеговна</cp:lastModifiedBy>
  <cp:revision>2</cp:revision>
  <cp:lastPrinted>2014-06-10T10:28:00Z</cp:lastPrinted>
  <dcterms:created xsi:type="dcterms:W3CDTF">2014-06-16T08:58:00Z</dcterms:created>
  <dcterms:modified xsi:type="dcterms:W3CDTF">2014-06-16T08:58:00Z</dcterms:modified>
</cp:coreProperties>
</file>